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A3CB0" w:rsidP="00D41C54" w:rsidRDefault="003F43ED" w14:paraId="38159BB8" w14:textId="14A53736">
      <w:pPr>
        <w:pStyle w:val="Titel30Pt"/>
      </w:pPr>
      <w:r>
        <w:t xml:space="preserve">Forschungskolloquium (HS 2025): Inklusion und Diversität </w:t>
      </w:r>
    </w:p>
    <w:p w:rsidR="004A3CB0" w:rsidP="004A3CB0" w:rsidRDefault="003F43ED" w14:paraId="3003A249" w14:textId="07D9F941">
      <w:pPr>
        <w:pStyle w:val="Untertitel"/>
        <w:rPr>
          <w:color w:val="C00000"/>
        </w:rPr>
      </w:pPr>
      <w:r>
        <w:t xml:space="preserve">Jeweils mittwochs, 14:00-15:30 Uhr, </w:t>
      </w:r>
      <w:r w:rsidRPr="003F43ED">
        <w:rPr>
          <w:color w:val="C00000"/>
        </w:rPr>
        <w:t>FRE D-14</w:t>
      </w:r>
    </w:p>
    <w:p w:rsidRPr="00D73948" w:rsidR="00D73948" w:rsidP="00D73948" w:rsidRDefault="00D73948" w14:paraId="69DF738F" w14:textId="0F060A72">
      <w:pPr>
        <w:pStyle w:val="Untertitel"/>
      </w:pPr>
      <w:r>
        <w:t xml:space="preserve">Prof. Dr. Franziska Felder | </w:t>
      </w:r>
      <w:hyperlink w:history="1" r:id="rId11">
        <w:r w:rsidRPr="009B4C2C">
          <w:rPr>
            <w:rStyle w:val="Hyperlink"/>
          </w:rPr>
          <w:t>franziska.felder@uzh.ch</w:t>
        </w:r>
      </w:hyperlink>
      <w:r>
        <w:t xml:space="preserve">  </w:t>
      </w:r>
    </w:p>
    <w:p w:rsidR="004A3CB0" w:rsidP="004A3CB0" w:rsidRDefault="003F43ED" w14:paraId="16758617" w14:textId="29D8A206">
      <w:pPr>
        <w:pStyle w:val="berschrift1"/>
      </w:pPr>
      <w:r>
        <w:t>Programm</w:t>
      </w:r>
    </w:p>
    <w:p w:rsidR="00C27B54" w:rsidP="00C27B54" w:rsidRDefault="00C27B54" w14:paraId="5596988C" w14:textId="17C6471C"/>
    <w:tbl>
      <w:tblPr>
        <w:tblW w:w="9165" w:type="dxa"/>
        <w:tblBorders>
          <w:left w:val="none" w:color="auto" w:sz="6" w:space="0"/>
          <w:right w:val="none" w:color="auto" w:sz="6" w:space="0"/>
        </w:tblBorders>
        <w:tblLook w:val="0000" w:firstRow="0" w:lastRow="0" w:firstColumn="0" w:lastColumn="0" w:noHBand="0" w:noVBand="0"/>
      </w:tblPr>
      <w:tblGrid>
        <w:gridCol w:w="1695"/>
        <w:gridCol w:w="7470"/>
      </w:tblGrid>
      <w:tr w:rsidRPr="00C53EA4" w:rsidR="00C27B54" w:rsidTr="0929C3C9" w14:paraId="6C0DAF1F" w14:textId="64DE64D2">
        <w:trPr>
          <w:trHeight w:val="567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Pr="00604DFD" w:rsidR="00C27B54" w:rsidP="62828D59" w:rsidRDefault="1CDA8683" w14:paraId="123DE883" w14:textId="647DC131">
            <w:pPr>
              <w:spacing w:line="360" w:lineRule="auto"/>
              <w:rPr>
                <w:rFonts w:eastAsiaTheme="minorEastAsia"/>
                <w:b/>
                <w:bCs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b/>
                <w:bCs/>
                <w:sz w:val="24"/>
                <w:szCs w:val="24"/>
                <w:lang w:val="de-DE"/>
              </w:rPr>
              <w:t>Termin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C27B54" w:rsidP="62828D59" w:rsidRDefault="1CDA8683" w14:paraId="42CEBEB4" w14:textId="34DD0AA5">
            <w:pPr>
              <w:spacing w:line="360" w:lineRule="auto"/>
              <w:rPr>
                <w:rFonts w:eastAsiaTheme="minorEastAsia"/>
                <w:b/>
                <w:bCs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b/>
                <w:bCs/>
                <w:sz w:val="24"/>
                <w:szCs w:val="24"/>
                <w:lang w:val="de-DE"/>
              </w:rPr>
              <w:t>Thema</w:t>
            </w:r>
          </w:p>
        </w:tc>
      </w:tr>
      <w:tr w:rsidRPr="00C53EA4" w:rsidR="00C27B54" w:rsidTr="0929C3C9" w14:paraId="0E731BF3" w14:textId="1076E73F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Pr="00604DFD" w:rsidR="00C27B54" w:rsidP="62828D59" w:rsidRDefault="62B84D3D" w14:paraId="640427AE" w14:textId="76A7E992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17.09.2025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C27B54" w:rsidP="6012BA3E" w:rsidRDefault="22BC797B" w14:paraId="3C9205EC" w14:textId="7F7A37BF">
            <w:pPr>
              <w:spacing w:line="360" w:lineRule="auto"/>
              <w:rPr>
                <w:rFonts w:eastAsiaTheme="minorEastAsia"/>
                <w:i/>
                <w:iCs/>
                <w:color w:val="FF0000"/>
                <w:sz w:val="24"/>
                <w:szCs w:val="24"/>
                <w:lang w:val="de-DE"/>
              </w:rPr>
            </w:pPr>
            <w:r w:rsidRPr="6012BA3E">
              <w:rPr>
                <w:rFonts w:eastAsiaTheme="minorEastAsia"/>
                <w:i/>
                <w:iCs/>
                <w:color w:val="FF0000"/>
                <w:sz w:val="24"/>
                <w:szCs w:val="24"/>
                <w:lang w:val="de-DE"/>
              </w:rPr>
              <w:t>Ausfall</w:t>
            </w:r>
          </w:p>
        </w:tc>
      </w:tr>
      <w:tr w:rsidRPr="00C53EA4" w:rsidR="00C27B54" w:rsidTr="0929C3C9" w14:paraId="3FF48A65" w14:textId="48FA04C0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Pr="00604DFD" w:rsidR="00C27B54" w:rsidP="62828D59" w:rsidRDefault="62B84D3D" w14:paraId="7103F5AB" w14:textId="02CEC3A8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24.09.2025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C27B54" w:rsidP="64FA849F" w:rsidRDefault="7F9C096F" w14:paraId="770D8D1C" w14:textId="04E2299F">
            <w:pPr>
              <w:spacing w:line="360" w:lineRule="auto"/>
              <w:rPr>
                <w:rFonts w:eastAsiaTheme="minorEastAsia"/>
                <w:sz w:val="24"/>
                <w:szCs w:val="24"/>
                <w:lang w:val="en-US"/>
              </w:rPr>
            </w:pPr>
            <w:r w:rsidRPr="002C6AAB">
              <w:rPr>
                <w:rFonts w:eastAsiaTheme="minorEastAsia"/>
                <w:sz w:val="24"/>
                <w:szCs w:val="24"/>
                <w:lang w:val="fr-CH"/>
              </w:rPr>
              <w:t xml:space="preserve">Tom Shakespeare (London School of Hygiene &amp; Tropical Medicine): </w:t>
            </w:r>
            <w:r w:rsidRPr="002C6AAB" w:rsidR="5635F81D">
              <w:rPr>
                <w:rFonts w:eastAsiaTheme="minorEastAsia"/>
                <w:sz w:val="24"/>
                <w:szCs w:val="24"/>
                <w:lang w:val="fr-CH"/>
              </w:rPr>
              <w:t xml:space="preserve">Not only but also: disability as a multi-dimensional experience </w:t>
            </w:r>
            <w:r w:rsidRPr="002C6AAB" w:rsidR="3EF9E83F">
              <w:rPr>
                <w:rFonts w:eastAsiaTheme="minorEastAsia"/>
                <w:sz w:val="24"/>
                <w:szCs w:val="24"/>
                <w:lang w:val="fr-CH"/>
              </w:rPr>
              <w:t xml:space="preserve"> </w:t>
            </w:r>
          </w:p>
          <w:p w:rsidRPr="00604DFD" w:rsidR="00C27B54" w:rsidP="6012BA3E" w:rsidRDefault="3EF9E83F" w14:paraId="3A9527AC" w14:textId="3CDE7999">
            <w:pPr>
              <w:spacing w:line="360" w:lineRule="auto"/>
              <w:rPr>
                <w:rFonts w:eastAsiaTheme="minorEastAsia"/>
                <w:sz w:val="24"/>
                <w:szCs w:val="24"/>
                <w:lang w:val="en-US"/>
              </w:rPr>
            </w:pPr>
            <w:r w:rsidRPr="6012BA3E">
              <w:rPr>
                <w:rFonts w:eastAsiaTheme="minorEastAsia"/>
                <w:color w:val="FF0000"/>
                <w:sz w:val="24"/>
                <w:szCs w:val="24"/>
                <w:lang w:val="en-US"/>
              </w:rPr>
              <w:t>Achtung: 18.15</w:t>
            </w:r>
            <w:r w:rsidRPr="6012BA3E" w:rsidR="7668C8DF">
              <w:rPr>
                <w:rFonts w:eastAsiaTheme="minorEastAsia"/>
                <w:color w:val="FF0000"/>
                <w:sz w:val="24"/>
                <w:szCs w:val="24"/>
                <w:lang w:val="en-US"/>
              </w:rPr>
              <w:t xml:space="preserve">-19.45 </w:t>
            </w:r>
            <w:proofErr w:type="spellStart"/>
            <w:r w:rsidRPr="6012BA3E" w:rsidR="7668C8DF">
              <w:rPr>
                <w:rFonts w:eastAsiaTheme="minorEastAsia"/>
                <w:color w:val="FF0000"/>
                <w:sz w:val="24"/>
                <w:szCs w:val="24"/>
                <w:lang w:val="en-US"/>
              </w:rPr>
              <w:t>im</w:t>
            </w:r>
            <w:proofErr w:type="spellEnd"/>
            <w:r w:rsidRPr="6012BA3E" w:rsidR="7668C8DF">
              <w:rPr>
                <w:rFonts w:eastAsiaTheme="minorEastAsia"/>
                <w:color w:val="FF0000"/>
                <w:sz w:val="24"/>
                <w:szCs w:val="24"/>
                <w:lang w:val="en-US"/>
              </w:rPr>
              <w:t xml:space="preserve"> KOL-H-312</w:t>
            </w:r>
          </w:p>
        </w:tc>
      </w:tr>
      <w:tr w:rsidRPr="00C53EA4" w:rsidR="00C27B54" w:rsidTr="0929C3C9" w14:paraId="53C6CB5E" w14:textId="071FB6DF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Pr="00604DFD" w:rsidR="00C27B54" w:rsidP="62828D59" w:rsidRDefault="62B84D3D" w14:paraId="236E267A" w14:textId="718941F8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01.10.2025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C27B54" w:rsidP="6012BA3E" w:rsidRDefault="49120743" w14:paraId="66B74421" w14:textId="6D51D694">
            <w:pPr>
              <w:spacing w:line="360" w:lineRule="auto"/>
              <w:rPr>
                <w:rFonts w:ascii="Aptos" w:hAnsi="Aptos" w:eastAsia="Aptos" w:cs="Aptos"/>
                <w:color w:val="000000" w:themeColor="text1"/>
                <w:sz w:val="24"/>
                <w:szCs w:val="24"/>
                <w:lang w:val="de-DE"/>
              </w:rPr>
            </w:pPr>
            <w:r w:rsidRPr="0929C3C9" w:rsidR="49120743">
              <w:rPr>
                <w:rFonts w:eastAsia="" w:eastAsiaTheme="minorEastAsia"/>
                <w:sz w:val="24"/>
                <w:szCs w:val="24"/>
                <w:lang w:val="de-DE"/>
              </w:rPr>
              <w:t>Laura Reding</w:t>
            </w:r>
            <w:r w:rsidRPr="0929C3C9" w:rsidR="0A13FB30">
              <w:rPr>
                <w:rFonts w:eastAsia="" w:eastAsiaTheme="minorEastAsia"/>
                <w:sz w:val="24"/>
                <w:szCs w:val="24"/>
                <w:lang w:val="de-DE"/>
              </w:rPr>
              <w:t xml:space="preserve"> (</w:t>
            </w:r>
            <w:r w:rsidRPr="0929C3C9" w:rsidR="0A13FB30">
              <w:rPr>
                <w:rFonts w:eastAsia="" w:eastAsiaTheme="minorEastAsia"/>
                <w:color w:val="FF0000"/>
                <w:sz w:val="24"/>
                <w:szCs w:val="24"/>
                <w:lang w:val="de-DE"/>
              </w:rPr>
              <w:t>per zoom</w:t>
            </w:r>
            <w:r w:rsidRPr="0929C3C9" w:rsidR="0A13FB30">
              <w:rPr>
                <w:rFonts w:eastAsia="" w:eastAsiaTheme="minorEastAsia"/>
                <w:sz w:val="24"/>
                <w:szCs w:val="24"/>
                <w:lang w:val="de-DE"/>
              </w:rPr>
              <w:t>)</w:t>
            </w:r>
            <w:r w:rsidRPr="0929C3C9" w:rsidR="6F7B758A">
              <w:rPr>
                <w:rFonts w:eastAsia="" w:eastAsiaTheme="minorEastAsia"/>
                <w:sz w:val="24"/>
                <w:szCs w:val="24"/>
                <w:lang w:val="de-DE"/>
              </w:rPr>
              <w:t xml:space="preserve">: </w:t>
            </w:r>
            <w:r w:rsidRPr="0929C3C9" w:rsidR="1C37F04C">
              <w:rPr>
                <w:rFonts w:ascii="Aptos" w:hAnsi="Aptos" w:eastAsia="Aptos" w:cs="Aptos"/>
                <w:color w:val="000000" w:themeColor="text1" w:themeTint="FF" w:themeShade="FF"/>
                <w:sz w:val="24"/>
                <w:szCs w:val="24"/>
                <w:lang w:val="de-DE"/>
              </w:rPr>
              <w:t xml:space="preserve">An den Rändern der Fürsorge: Ein queer-feministischer Dialog mit Eva </w:t>
            </w:r>
            <w:r w:rsidRPr="0929C3C9" w:rsidR="1C37F04C">
              <w:rPr>
                <w:rFonts w:ascii="Aptos" w:hAnsi="Aptos" w:eastAsia="Aptos" w:cs="Aptos"/>
                <w:color w:val="000000" w:themeColor="text1" w:themeTint="FF" w:themeShade="FF"/>
                <w:sz w:val="24"/>
                <w:szCs w:val="24"/>
                <w:lang w:val="de-DE"/>
              </w:rPr>
              <w:t>Kittays</w:t>
            </w:r>
            <w:r w:rsidRPr="0929C3C9" w:rsidR="1C37F04C">
              <w:rPr>
                <w:rFonts w:ascii="Aptos" w:hAnsi="Aptos" w:eastAsia="Aptos" w:cs="Aptos"/>
                <w:color w:val="000000" w:themeColor="text1" w:themeTint="FF" w:themeShade="FF"/>
                <w:sz w:val="24"/>
                <w:szCs w:val="24"/>
                <w:lang w:val="de-DE"/>
              </w:rPr>
              <w:t xml:space="preserve"> Ethik der Abhängigkeit. Zwischen Vulnerabilität, Interdependenz und heteronormativer Rahmung</w:t>
            </w:r>
          </w:p>
        </w:tc>
      </w:tr>
      <w:tr w:rsidRPr="00C53EA4" w:rsidR="00686E25" w:rsidTr="0929C3C9" w14:paraId="7F91085A" w14:textId="77777777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="00686E25" w:rsidP="62828D59" w:rsidRDefault="12C6A3A2" w14:paraId="16784243" w14:textId="1CC78620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08.10.2025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686E25" w:rsidP="6012BA3E" w:rsidRDefault="5C9B2D88" w14:paraId="1E92C4B5" w14:textId="1ED945C5">
            <w:pPr>
              <w:spacing w:line="360" w:lineRule="auto"/>
              <w:rPr>
                <w:rFonts w:eastAsiaTheme="minorEastAsia"/>
                <w:i/>
                <w:iCs/>
                <w:color w:val="FF0000"/>
                <w:sz w:val="24"/>
                <w:szCs w:val="24"/>
                <w:lang w:val="de-DE"/>
              </w:rPr>
            </w:pPr>
            <w:r w:rsidRPr="6012BA3E">
              <w:rPr>
                <w:rFonts w:eastAsiaTheme="minorEastAsia"/>
                <w:i/>
                <w:iCs/>
                <w:color w:val="FF0000"/>
                <w:sz w:val="24"/>
                <w:szCs w:val="24"/>
                <w:lang w:val="de-DE"/>
              </w:rPr>
              <w:t>Ausfall</w:t>
            </w:r>
            <w:r w:rsidRPr="6012BA3E" w:rsidR="5B8E1DDA">
              <w:rPr>
                <w:rFonts w:eastAsiaTheme="minorEastAsia"/>
                <w:i/>
                <w:iCs/>
                <w:color w:val="FF0000"/>
                <w:sz w:val="24"/>
                <w:szCs w:val="24"/>
                <w:lang w:val="de-DE"/>
              </w:rPr>
              <w:t xml:space="preserve"> </w:t>
            </w:r>
          </w:p>
        </w:tc>
      </w:tr>
      <w:tr w:rsidRPr="00C53EA4" w:rsidR="00D059CD" w:rsidTr="0929C3C9" w14:paraId="7C03BBCF" w14:textId="77777777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="00D059CD" w:rsidP="62828D59" w:rsidRDefault="12C6A3A2" w14:paraId="1EAAA96F" w14:textId="0D19FDCE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15.10.2025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D059CD" w:rsidP="192850C4" w:rsidRDefault="010032ED" w14:paraId="1432CD89" w14:textId="379879AA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192850C4">
              <w:rPr>
                <w:rFonts w:eastAsiaTheme="minorEastAsia"/>
                <w:sz w:val="24"/>
                <w:szCs w:val="24"/>
                <w:lang w:val="de-DE"/>
              </w:rPr>
              <w:t xml:space="preserve">Jakob </w:t>
            </w:r>
            <w:proofErr w:type="spellStart"/>
            <w:r w:rsidRPr="192850C4">
              <w:rPr>
                <w:rFonts w:eastAsiaTheme="minorEastAsia"/>
                <w:sz w:val="24"/>
                <w:szCs w:val="24"/>
                <w:lang w:val="de-DE"/>
              </w:rPr>
              <w:t>Saje</w:t>
            </w:r>
            <w:proofErr w:type="spellEnd"/>
            <w:r w:rsidRPr="192850C4">
              <w:rPr>
                <w:rFonts w:eastAsiaTheme="minorEastAsia"/>
                <w:sz w:val="24"/>
                <w:szCs w:val="24"/>
                <w:lang w:val="de-DE"/>
              </w:rPr>
              <w:t xml:space="preserve">, University </w:t>
            </w:r>
            <w:proofErr w:type="spellStart"/>
            <w:r w:rsidRPr="192850C4">
              <w:rPr>
                <w:rFonts w:eastAsiaTheme="minorEastAsia"/>
                <w:sz w:val="24"/>
                <w:szCs w:val="24"/>
                <w:lang w:val="de-DE"/>
              </w:rPr>
              <w:t>of</w:t>
            </w:r>
            <w:proofErr w:type="spellEnd"/>
            <w:r w:rsidRPr="192850C4">
              <w:rPr>
                <w:rFonts w:eastAsiaTheme="minorEastAsia"/>
                <w:sz w:val="24"/>
                <w:szCs w:val="24"/>
                <w:lang w:val="de-DE"/>
              </w:rPr>
              <w:t xml:space="preserve"> Ljubljana (</w:t>
            </w:r>
            <w:r w:rsidRPr="192850C4">
              <w:rPr>
                <w:rFonts w:eastAsiaTheme="minorEastAsia"/>
                <w:color w:val="FF0000"/>
                <w:sz w:val="24"/>
                <w:szCs w:val="24"/>
                <w:lang w:val="de-DE"/>
              </w:rPr>
              <w:t>per zoom</w:t>
            </w:r>
            <w:r w:rsidRPr="192850C4">
              <w:rPr>
                <w:rFonts w:eastAsiaTheme="minorEastAsia"/>
                <w:sz w:val="24"/>
                <w:szCs w:val="24"/>
                <w:lang w:val="de-DE"/>
              </w:rPr>
              <w:t xml:space="preserve">): </w:t>
            </w:r>
            <w:r w:rsidRPr="192850C4" w:rsidR="5D6C2E90">
              <w:rPr>
                <w:rFonts w:eastAsiaTheme="minorEastAsia"/>
                <w:color w:val="212121"/>
                <w:sz w:val="24"/>
                <w:szCs w:val="24"/>
                <w:lang w:val="de-DE"/>
              </w:rPr>
              <w:t>Building</w:t>
            </w:r>
            <w:r w:rsidRPr="192850C4" w:rsidR="5D6C2E90">
              <w:rPr>
                <w:rFonts w:eastAsiaTheme="minorEastAsia"/>
                <w:color w:val="212121"/>
                <w:sz w:val="24"/>
                <w:szCs w:val="24"/>
                <w:lang w:val="en-US"/>
              </w:rPr>
              <w:t xml:space="preserve"> an Educational Framework of Inclusive Education</w:t>
            </w:r>
            <w:r w:rsidRPr="192850C4" w:rsidR="5D6C2E90">
              <w:rPr>
                <w:rFonts w:eastAsiaTheme="minorEastAsia"/>
                <w:color w:val="212121"/>
                <w:sz w:val="24"/>
                <w:szCs w:val="24"/>
                <w:lang w:val="de-DE"/>
              </w:rPr>
              <w:t>:</w:t>
            </w:r>
            <w:r w:rsidRPr="192850C4" w:rsidR="5D6C2E90">
              <w:rPr>
                <w:rFonts w:eastAsiaTheme="minorEastAsia"/>
                <w:color w:val="212121"/>
                <w:sz w:val="24"/>
                <w:szCs w:val="24"/>
                <w:lang w:val="en-US"/>
              </w:rPr>
              <w:t xml:space="preserve"> Implications for Tackling Democratic Erosion</w:t>
            </w:r>
          </w:p>
        </w:tc>
      </w:tr>
      <w:tr w:rsidRPr="00C53EA4" w:rsidR="00D059CD" w:rsidTr="0929C3C9" w14:paraId="608F37B8" w14:textId="77777777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="00D059CD" w:rsidP="62828D59" w:rsidRDefault="12C6A3A2" w14:paraId="02380842" w14:textId="2A7FD7D9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22.10.2025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D059CD" w:rsidP="62828D59" w:rsidRDefault="7FA5FB55" w14:paraId="3AA17EEE" w14:textId="301A0480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Vera Blaser</w:t>
            </w:r>
            <w:r w:rsidRPr="62828D59" w:rsidR="6FC2625B">
              <w:rPr>
                <w:rFonts w:eastAsiaTheme="minorEastAsia"/>
                <w:sz w:val="24"/>
                <w:szCs w:val="24"/>
                <w:lang w:val="de-DE"/>
              </w:rPr>
              <w:t xml:space="preserve"> (Universität Bern)</w:t>
            </w:r>
            <w:r w:rsidRPr="62828D59" w:rsidR="4058EEA4">
              <w:rPr>
                <w:rFonts w:eastAsiaTheme="minorEastAsia"/>
                <w:sz w:val="24"/>
                <w:szCs w:val="24"/>
                <w:lang w:val="de-DE"/>
              </w:rPr>
              <w:t>: Expertise herausfordern – Partizipation erkämpfen. Gehörlosigkeit, Bildung und Beruf in der Deutschschweiz, 1980er und 1990er Jahre</w:t>
            </w:r>
          </w:p>
        </w:tc>
      </w:tr>
      <w:tr w:rsidRPr="00C53EA4" w:rsidR="00D059CD" w:rsidTr="0929C3C9" w14:paraId="14AD3D15" w14:textId="77777777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="00D059CD" w:rsidP="62828D59" w:rsidRDefault="12C6A3A2" w14:paraId="2721E26B" w14:textId="6F6CE3F9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29.10.2025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D059CD" w:rsidP="548C5BE0" w:rsidRDefault="2ED9FA86" w14:paraId="59F7DB84" w14:textId="6AD428D9">
            <w:pPr>
              <w:spacing w:line="360" w:lineRule="auto"/>
              <w:rPr>
                <w:rFonts w:ascii="Source Sans Pro" w:hAnsi="Source Sans Pro" w:eastAsia="Source Sans Pro" w:cs="Source Sans Pro"/>
                <w:sz w:val="24"/>
                <w:szCs w:val="24"/>
                <w:lang w:val="de-DE"/>
              </w:rPr>
            </w:pPr>
            <w:r w:rsidRPr="548C5BE0">
              <w:rPr>
                <w:rFonts w:eastAsiaTheme="minorEastAsia"/>
                <w:sz w:val="24"/>
                <w:szCs w:val="24"/>
                <w:lang w:val="de-DE"/>
              </w:rPr>
              <w:t>Jona Garz</w:t>
            </w:r>
            <w:r w:rsidRPr="548C5BE0" w:rsidR="741B272C">
              <w:rPr>
                <w:rFonts w:eastAsiaTheme="minorEastAsia"/>
                <w:sz w:val="24"/>
                <w:szCs w:val="24"/>
                <w:lang w:val="de-DE"/>
              </w:rPr>
              <w:t>:</w:t>
            </w:r>
            <w:r w:rsidRPr="548C5BE0" w:rsidR="320C73AB">
              <w:rPr>
                <w:rFonts w:eastAsiaTheme="minorEastAsia"/>
                <w:sz w:val="24"/>
                <w:szCs w:val="24"/>
                <w:lang w:val="de-DE"/>
              </w:rPr>
              <w:t xml:space="preserve"> </w:t>
            </w:r>
            <w:r w:rsidRPr="548C5BE0" w:rsidR="320C73AB">
              <w:rPr>
                <w:rFonts w:eastAsiaTheme="minorEastAsia"/>
                <w:sz w:val="24"/>
                <w:szCs w:val="24"/>
                <w:lang w:val="de"/>
              </w:rPr>
              <w:t>Lernen. Eine Wissensgeschichte (BRD ca. 1955 -1995)</w:t>
            </w:r>
          </w:p>
        </w:tc>
      </w:tr>
      <w:tr w:rsidRPr="00C53EA4" w:rsidR="00D059CD" w:rsidTr="0929C3C9" w14:paraId="5A5D30F2" w14:textId="77777777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="00D059CD" w:rsidP="62828D59" w:rsidRDefault="12C6A3A2" w14:paraId="659A9F57" w14:textId="216E1DB1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lastRenderedPageBreak/>
              <w:t>05.11.2025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D059CD" w:rsidP="62828D59" w:rsidRDefault="0415496D" w14:paraId="77DFA8D7" w14:textId="6FE5A249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789409C1">
              <w:rPr>
                <w:rFonts w:eastAsiaTheme="minorEastAsia"/>
                <w:sz w:val="24"/>
                <w:szCs w:val="24"/>
                <w:lang w:val="de-DE"/>
              </w:rPr>
              <w:t xml:space="preserve">Mara Jenni: </w:t>
            </w:r>
            <w:r w:rsidRPr="789409C1" w:rsidR="5B53A54A">
              <w:rPr>
                <w:rFonts w:eastAsiaTheme="minorEastAsia"/>
                <w:sz w:val="24"/>
                <w:szCs w:val="24"/>
                <w:lang w:val="de-DE"/>
              </w:rPr>
              <w:t xml:space="preserve">Das ‘behinderte’ Selbst in der Selbsthilfe - eine </w:t>
            </w:r>
            <w:r w:rsidRPr="789409C1" w:rsidR="352A4F8F">
              <w:rPr>
                <w:rFonts w:eastAsiaTheme="minorEastAsia"/>
                <w:sz w:val="24"/>
                <w:szCs w:val="24"/>
                <w:lang w:val="de-DE"/>
              </w:rPr>
              <w:t>Subjektivierungsgeschichte</w:t>
            </w:r>
            <w:r w:rsidRPr="789409C1" w:rsidR="5B53A54A">
              <w:rPr>
                <w:rFonts w:eastAsiaTheme="minorEastAsia"/>
                <w:sz w:val="24"/>
                <w:szCs w:val="24"/>
                <w:lang w:val="de-DE"/>
              </w:rPr>
              <w:t xml:space="preserve"> der Behindertenrechtsbewegung</w:t>
            </w:r>
            <w:r w:rsidRPr="789409C1" w:rsidR="1426F49B">
              <w:rPr>
                <w:rFonts w:eastAsiaTheme="minorEastAsia"/>
                <w:sz w:val="24"/>
                <w:szCs w:val="24"/>
                <w:lang w:val="de-DE"/>
              </w:rPr>
              <w:t xml:space="preserve"> (1950-1981)</w:t>
            </w:r>
          </w:p>
        </w:tc>
      </w:tr>
      <w:tr w:rsidRPr="00C53EA4" w:rsidR="00D059CD" w:rsidTr="0929C3C9" w14:paraId="5065069A" w14:textId="77777777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="00D059CD" w:rsidP="62828D59" w:rsidRDefault="12C6A3A2" w14:paraId="6D0F94C4" w14:textId="37A9160E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12.11.2025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D059CD" w:rsidP="62828D59" w:rsidRDefault="0BE2765D" w14:paraId="09CB1EB0" w14:textId="5FF42D84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192850C4">
              <w:rPr>
                <w:rFonts w:eastAsiaTheme="minorEastAsia"/>
                <w:sz w:val="24"/>
                <w:szCs w:val="24"/>
                <w:lang w:val="de-DE"/>
              </w:rPr>
              <w:t>Virginia Reinhard</w:t>
            </w:r>
            <w:r w:rsidRPr="192850C4" w:rsidR="237FF3A3">
              <w:rPr>
                <w:rFonts w:eastAsiaTheme="minorEastAsia"/>
                <w:sz w:val="24"/>
                <w:szCs w:val="24"/>
                <w:lang w:val="de-DE"/>
              </w:rPr>
              <w:t xml:space="preserve">: </w:t>
            </w:r>
            <w:r w:rsidRPr="192850C4" w:rsidR="1734D7F5">
              <w:rPr>
                <w:rFonts w:eastAsiaTheme="minorEastAsia"/>
                <w:sz w:val="24"/>
                <w:szCs w:val="24"/>
                <w:lang w:val="de-DE"/>
              </w:rPr>
              <w:t xml:space="preserve">Inklusion politisch verhandelt – Eine diskursanalytische Studie zur </w:t>
            </w:r>
            <w:proofErr w:type="spellStart"/>
            <w:r w:rsidRPr="192850C4" w:rsidR="1734D7F5">
              <w:rPr>
                <w:rFonts w:eastAsiaTheme="minorEastAsia"/>
                <w:sz w:val="24"/>
                <w:szCs w:val="24"/>
                <w:lang w:val="de-DE"/>
              </w:rPr>
              <w:t>Governance</w:t>
            </w:r>
            <w:proofErr w:type="spellEnd"/>
            <w:r w:rsidRPr="192850C4" w:rsidR="1734D7F5">
              <w:rPr>
                <w:rFonts w:eastAsiaTheme="minorEastAsia"/>
                <w:sz w:val="24"/>
                <w:szCs w:val="24"/>
                <w:lang w:val="de-DE"/>
              </w:rPr>
              <w:t xml:space="preserve"> der integrativen Schule </w:t>
            </w:r>
            <w:proofErr w:type="gramStart"/>
            <w:r w:rsidRPr="192850C4" w:rsidR="1734D7F5">
              <w:rPr>
                <w:rFonts w:eastAsiaTheme="minorEastAsia"/>
                <w:sz w:val="24"/>
                <w:szCs w:val="24"/>
                <w:lang w:val="de-DE"/>
              </w:rPr>
              <w:t xml:space="preserve">im </w:t>
            </w:r>
            <w:r w:rsidRPr="192850C4" w:rsidR="2A10593D">
              <w:rPr>
                <w:rFonts w:eastAsiaTheme="minorEastAsia"/>
                <w:sz w:val="24"/>
                <w:szCs w:val="24"/>
                <w:lang w:val="de-DE"/>
              </w:rPr>
              <w:t xml:space="preserve"> Kanton</w:t>
            </w:r>
            <w:proofErr w:type="gramEnd"/>
            <w:r w:rsidRPr="192850C4" w:rsidR="2A10593D">
              <w:rPr>
                <w:rFonts w:eastAsiaTheme="minorEastAsia"/>
                <w:sz w:val="24"/>
                <w:szCs w:val="24"/>
                <w:lang w:val="de-DE"/>
              </w:rPr>
              <w:t xml:space="preserve"> Basel-Stadt</w:t>
            </w:r>
          </w:p>
        </w:tc>
      </w:tr>
      <w:tr w:rsidRPr="00C53EA4" w:rsidR="00D059CD" w:rsidTr="0929C3C9" w14:paraId="7E81F9EB" w14:textId="77777777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="00D059CD" w:rsidP="62828D59" w:rsidRDefault="12C6A3A2" w14:paraId="769AC17B" w14:textId="5393B36C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19.11.2025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D059CD" w:rsidP="62828D59" w:rsidRDefault="71C4B2AF" w14:paraId="29FD891D" w14:textId="4FE6B6D1">
            <w:pPr>
              <w:spacing w:line="360" w:lineRule="auto"/>
              <w:rPr>
                <w:rFonts w:eastAsiaTheme="minorEastAsia"/>
                <w:sz w:val="24"/>
                <w:szCs w:val="24"/>
                <w:highlight w:val="yellow"/>
                <w:lang w:val="de-DE"/>
              </w:rPr>
            </w:pPr>
            <w:r w:rsidRPr="6012BA3E">
              <w:rPr>
                <w:rFonts w:eastAsiaTheme="minorEastAsia"/>
                <w:sz w:val="24"/>
                <w:szCs w:val="24"/>
                <w:lang w:val="de-DE"/>
              </w:rPr>
              <w:t xml:space="preserve">Caroline Tanner: </w:t>
            </w:r>
            <w:r w:rsidRPr="6012BA3E" w:rsidR="1ECB9721">
              <w:rPr>
                <w:rFonts w:ascii="Aptos" w:hAnsi="Aptos" w:eastAsia="Aptos" w:cs="Aptos"/>
                <w:color w:val="212121"/>
                <w:sz w:val="24"/>
                <w:szCs w:val="24"/>
                <w:lang w:val="de-DE"/>
              </w:rPr>
              <w:t xml:space="preserve">Architektur als </w:t>
            </w:r>
            <w:proofErr w:type="spellStart"/>
            <w:r w:rsidRPr="6012BA3E" w:rsidR="1ECB9721">
              <w:rPr>
                <w:rFonts w:ascii="Aptos" w:hAnsi="Aptos" w:eastAsia="Aptos" w:cs="Aptos"/>
                <w:color w:val="212121"/>
                <w:sz w:val="24"/>
                <w:szCs w:val="24"/>
                <w:lang w:val="de-DE"/>
              </w:rPr>
              <w:t>Erschliessung</w:t>
            </w:r>
            <w:proofErr w:type="spellEnd"/>
            <w:r w:rsidRPr="6012BA3E" w:rsidR="1ECB9721">
              <w:rPr>
                <w:rFonts w:ascii="Aptos" w:hAnsi="Aptos" w:eastAsia="Aptos" w:cs="Aptos"/>
                <w:color w:val="212121"/>
                <w:sz w:val="24"/>
                <w:szCs w:val="24"/>
                <w:lang w:val="de-DE"/>
              </w:rPr>
              <w:t xml:space="preserve"> von Welten. Zur </w:t>
            </w:r>
            <w:proofErr w:type="spellStart"/>
            <w:r w:rsidRPr="6012BA3E" w:rsidR="1ECB9721">
              <w:rPr>
                <w:rFonts w:ascii="Aptos" w:hAnsi="Aptos" w:eastAsia="Aptos" w:cs="Aptos"/>
                <w:color w:val="212121"/>
                <w:sz w:val="24"/>
                <w:szCs w:val="24"/>
                <w:lang w:val="de-DE"/>
              </w:rPr>
              <w:t>Akteurschaft</w:t>
            </w:r>
            <w:proofErr w:type="spellEnd"/>
            <w:r w:rsidRPr="6012BA3E" w:rsidR="1ECB9721">
              <w:rPr>
                <w:rFonts w:ascii="Aptos" w:hAnsi="Aptos" w:eastAsia="Aptos" w:cs="Aptos"/>
                <w:color w:val="212121"/>
                <w:sz w:val="24"/>
                <w:szCs w:val="24"/>
                <w:lang w:val="de-DE"/>
              </w:rPr>
              <w:t xml:space="preserve"> und Materialität der gebauten Umwelt</w:t>
            </w:r>
          </w:p>
        </w:tc>
      </w:tr>
      <w:tr w:rsidRPr="00C53EA4" w:rsidR="00D059CD" w:rsidTr="0929C3C9" w14:paraId="255C2045" w14:textId="77777777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="00D059CD" w:rsidP="62828D59" w:rsidRDefault="12C6A3A2" w14:paraId="6B630B33" w14:textId="11E32471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26.11.2025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D059CD" w:rsidP="62828D59" w:rsidRDefault="4F2B8241" w14:paraId="51B1998A" w14:textId="05113B7A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Markus Steffen</w:t>
            </w:r>
            <w:r w:rsidRPr="62828D59" w:rsidR="3EA7405B">
              <w:rPr>
                <w:rFonts w:eastAsiaTheme="minorEastAsia"/>
                <w:sz w:val="24"/>
                <w:szCs w:val="24"/>
                <w:lang w:val="de-DE"/>
              </w:rPr>
              <w:t xml:space="preserve">: </w:t>
            </w:r>
            <w:r w:rsidRPr="62828D59" w:rsidR="2C81FD1F">
              <w:rPr>
                <w:rFonts w:eastAsiaTheme="minorEastAsia"/>
                <w:color w:val="000000" w:themeColor="text1"/>
                <w:sz w:val="24"/>
                <w:szCs w:val="24"/>
                <w:lang w:val="de-DE"/>
              </w:rPr>
              <w:t>Andersorte. Zur Geschichte der Anstalts- und Heimversorgung von Menschen mit einer "geistigen Behinderung" in der deutschsprachigen Schweiz, 1940–1985</w:t>
            </w:r>
          </w:p>
        </w:tc>
      </w:tr>
      <w:tr w:rsidRPr="00C53EA4" w:rsidR="00D059CD" w:rsidTr="0929C3C9" w14:paraId="6AAC26E0" w14:textId="77777777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="00D059CD" w:rsidP="62828D59" w:rsidRDefault="12C6A3A2" w14:paraId="6DEDFE87" w14:textId="4E4CCDB2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03.12.2025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D059CD" w:rsidP="62828D59" w:rsidRDefault="422ABD31" w14:paraId="5E4A7D0C" w14:textId="6E5587AA">
            <w:pPr>
              <w:spacing w:line="240" w:lineRule="auto"/>
              <w:rPr>
                <w:rFonts w:eastAsiaTheme="minorEastAsia"/>
                <w:color w:val="000000" w:themeColor="text1"/>
                <w:sz w:val="24"/>
                <w:szCs w:val="24"/>
                <w:lang w:val="de-DE"/>
              </w:rPr>
            </w:pPr>
            <w:proofErr w:type="spellStart"/>
            <w:r w:rsidRPr="62828D59">
              <w:rPr>
                <w:rFonts w:eastAsiaTheme="minorEastAsia"/>
                <w:sz w:val="24"/>
                <w:szCs w:val="24"/>
                <w:lang w:val="de-DE"/>
              </w:rPr>
              <w:t>Annalea</w:t>
            </w:r>
            <w:proofErr w:type="spellEnd"/>
            <w:r w:rsidRPr="62828D59">
              <w:rPr>
                <w:rFonts w:eastAsiaTheme="minorEastAsia"/>
                <w:sz w:val="24"/>
                <w:szCs w:val="24"/>
                <w:lang w:val="de-DE"/>
              </w:rPr>
              <w:t xml:space="preserve"> </w:t>
            </w:r>
            <w:proofErr w:type="spellStart"/>
            <w:r w:rsidRPr="62828D59">
              <w:rPr>
                <w:rFonts w:eastAsiaTheme="minorEastAsia"/>
                <w:sz w:val="24"/>
                <w:szCs w:val="24"/>
                <w:lang w:val="de-DE"/>
              </w:rPr>
              <w:t>Stuppan</w:t>
            </w:r>
            <w:proofErr w:type="spellEnd"/>
            <w:r w:rsidRPr="62828D59">
              <w:rPr>
                <w:rFonts w:eastAsiaTheme="minorEastAsia"/>
                <w:sz w:val="24"/>
                <w:szCs w:val="24"/>
                <w:lang w:val="de-DE"/>
              </w:rPr>
              <w:t xml:space="preserve">: </w:t>
            </w:r>
            <w:r w:rsidRPr="62828D59">
              <w:rPr>
                <w:rFonts w:eastAsiaTheme="minorEastAsia"/>
                <w:color w:val="000000" w:themeColor="text1"/>
                <w:sz w:val="24"/>
                <w:szCs w:val="24"/>
                <w:lang w:val="de-DE"/>
              </w:rPr>
              <w:t>Bündner Institutionen für Menschen mit Behinderung im öffentlichen Diskurs zwischen Legitimierung und Deinstitutionalisierung</w:t>
            </w:r>
          </w:p>
        </w:tc>
      </w:tr>
      <w:tr w:rsidRPr="00C53EA4" w:rsidR="00D059CD" w:rsidTr="0929C3C9" w14:paraId="54E03431" w14:textId="77777777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="00D059CD" w:rsidP="62828D59" w:rsidRDefault="12C6A3A2" w14:paraId="30248100" w14:textId="1F2B4AEA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10.12.2025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D059CD" w:rsidP="62828D59" w:rsidRDefault="0E8748D5" w14:paraId="0375AFA6" w14:textId="28FD88BA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 xml:space="preserve">Nino Spycher: </w:t>
            </w:r>
            <w:r w:rsidRPr="62828D59" w:rsidR="0A2142D8">
              <w:rPr>
                <w:rFonts w:eastAsiaTheme="minorEastAsia"/>
                <w:sz w:val="24"/>
                <w:szCs w:val="24"/>
                <w:lang w:val="de-DE"/>
              </w:rPr>
              <w:t xml:space="preserve">Selbstermächtigung und kollektives Gedächtnis: Die schweizerische Behindertenrechtsbewegung seit 1981 </w:t>
            </w:r>
          </w:p>
        </w:tc>
      </w:tr>
      <w:tr w:rsidRPr="00C53EA4" w:rsidR="00D059CD" w:rsidTr="0929C3C9" w14:paraId="025537D8" w14:textId="77777777">
        <w:trPr>
          <w:trHeight w:val="1134"/>
        </w:trPr>
        <w:tc>
          <w:tcPr>
            <w:tcW w:w="1695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>
              <w:top w:w="100" w:type="nil"/>
              <w:left w:w="20" w:type="nil"/>
              <w:bottom w:w="20" w:type="nil"/>
              <w:right w:w="100" w:type="nil"/>
            </w:tcMar>
            <w:vAlign w:val="center"/>
          </w:tcPr>
          <w:p w:rsidR="00D059CD" w:rsidP="62828D59" w:rsidRDefault="12C6A3A2" w14:paraId="61D72197" w14:textId="7A0D1E7B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17.12.2025</w:t>
            </w:r>
          </w:p>
        </w:tc>
        <w:tc>
          <w:tcPr>
            <w:tcW w:w="7470" w:type="dxa"/>
            <w:tcBorders>
              <w:top w:val="single" w:color="000000" w:themeColor="text1" w:sz="8" w:space="0"/>
              <w:left w:val="single" w:color="000000" w:themeColor="text1" w:sz="8" w:space="0"/>
              <w:bottom w:val="single" w:color="000000" w:themeColor="text1" w:sz="8" w:space="0"/>
              <w:right w:val="single" w:color="000000" w:themeColor="text1" w:sz="8" w:space="0"/>
            </w:tcBorders>
            <w:tcMar/>
            <w:vAlign w:val="center"/>
          </w:tcPr>
          <w:p w:rsidRPr="00604DFD" w:rsidR="00D059CD" w:rsidP="62828D59" w:rsidRDefault="501A7F44" w14:paraId="15308B1B" w14:textId="352B5291">
            <w:pPr>
              <w:spacing w:line="360" w:lineRule="auto"/>
              <w:rPr>
                <w:rFonts w:eastAsiaTheme="minorEastAsia"/>
                <w:sz w:val="24"/>
                <w:szCs w:val="24"/>
                <w:lang w:val="de-DE"/>
              </w:rPr>
            </w:pPr>
            <w:r w:rsidRPr="62828D59">
              <w:rPr>
                <w:rFonts w:eastAsiaTheme="minorEastAsia"/>
                <w:sz w:val="24"/>
                <w:szCs w:val="24"/>
                <w:lang w:val="de-DE"/>
              </w:rPr>
              <w:t>Paula Carle</w:t>
            </w:r>
            <w:r w:rsidRPr="62828D59" w:rsidR="4F02D503">
              <w:rPr>
                <w:rFonts w:eastAsiaTheme="minorEastAsia"/>
                <w:sz w:val="24"/>
                <w:szCs w:val="24"/>
                <w:lang w:val="de-DE"/>
              </w:rPr>
              <w:t xml:space="preserve">: </w:t>
            </w:r>
            <w:r w:rsidRPr="62828D59" w:rsidR="661C0A1E">
              <w:rPr>
                <w:rFonts w:eastAsiaTheme="minorEastAsia"/>
                <w:sz w:val="24"/>
                <w:szCs w:val="24"/>
                <w:lang w:val="de-DE"/>
              </w:rPr>
              <w:t>Inklusion oder Separation? Eine konventionssoziologische Analyse aktueller bildungspolitischer Aushandlungsprozesse in den Städten Zürich und Basel. (Arbeitstitel)</w:t>
            </w:r>
          </w:p>
        </w:tc>
      </w:tr>
    </w:tbl>
    <w:p w:rsidR="00C27B54" w:rsidP="00C27B54" w:rsidRDefault="00C27B54" w14:paraId="4619D84B" w14:textId="77777777"/>
    <w:p w:rsidRPr="004A3CB0" w:rsidR="005C2563" w:rsidP="003F43ED" w:rsidRDefault="005C2563" w14:paraId="73671E76" w14:textId="651ECBD6">
      <w:pPr>
        <w:pStyle w:val="berschrift1"/>
        <w:rPr>
          <w:b w:val="0"/>
          <w:bCs w:val="0"/>
        </w:rPr>
      </w:pPr>
    </w:p>
    <w:sectPr w:rsidRPr="004A3CB0" w:rsidR="005C2563" w:rsidSect="003F2592">
      <w:footerReference w:type="default" r:id="rId12"/>
      <w:headerReference w:type="first" r:id="rId13"/>
      <w:footerReference w:type="first" r:id="rId14"/>
      <w:type w:val="continuous"/>
      <w:pgSz w:w="11907" w:h="16840" w:orient="portrait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91B45" w:rsidP="00F91D37" w:rsidRDefault="00C91B45" w14:paraId="11CDC378" w14:textId="77777777">
      <w:pPr>
        <w:spacing w:line="240" w:lineRule="auto"/>
      </w:pPr>
      <w:r>
        <w:separator/>
      </w:r>
    </w:p>
  </w:endnote>
  <w:endnote w:type="continuationSeparator" w:id="0">
    <w:p w:rsidR="00C91B45" w:rsidP="00F91D37" w:rsidRDefault="00C91B45" w14:paraId="648328E6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Times New Roman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1" w:usb2="00000000" w:usb3="00000000" w:csb0="000001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mc:Ignorable="w14 w15 w16se w16cid w16 w16cex w16sdtdh w16sdtfl w16du wp14">
  <w:p w:rsidRPr="009A121D" w:rsidR="00536027" w:rsidP="009A121D" w:rsidRDefault="00536027" w14:paraId="02C3A8D1" w14:textId="00AF9B89">
    <w:pPr>
      <w:pStyle w:val="Fuzeile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2A93E669" wp14:editId="06FB1AB2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803046074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Pr="003653CF" w:rsidR="00536027" w:rsidP="009A121D" w:rsidRDefault="00536027" w14:paraId="2208ECE8" w14:textId="27BE43E4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2C6AAB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2A93E669">
              <v:stroke joinstyle="miter"/>
              <v:path gradientshapeok="t" o:connecttype="rect"/>
            </v:shapetype>
            <v:shape id="Textfeld 3" style="position:absolute;margin-left:-1.6pt;margin-top:0;width:49.6pt;height:30.6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alt="&quot;&quot;" o:spid="_x0000_s1026" filled="f" stroked="f" strokeweight=".5pt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wathXwIAADE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">
              <v:textbox inset="0,0,0,6.5mm">
                <w:txbxContent>
                  <w:p w:rsidRPr="003653CF" w:rsidR="00536027" w:rsidP="009A121D" w:rsidRDefault="00536027" w14:paraId="2208ECE8" w14:textId="27BE43E4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2C6AAB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8B7BBA">
      <w:rPr>
        <w:rFonts w:ascii="Source Sans Pro SemiBold" w:hAnsi="Source Sans Pro SemiBold"/>
      </w:rPr>
      <w:t>Universität Zürich</w:t>
    </w:r>
    <w:r w:rsidRPr="008B7BBA">
      <w:t xml:space="preserve"> </w:t>
    </w:r>
    <w:r>
      <w:t xml:space="preserve"> </w:t>
    </w:r>
    <w:r w:rsidRPr="008B7BBA">
      <w:t xml:space="preserve"> </w:t>
    </w:r>
    <w:r w:rsidRPr="00724891">
      <w:rPr>
        <w:position w:val="1"/>
      </w:rPr>
      <w:t>|</w:t>
    </w:r>
    <w:r w:rsidRPr="004C6284">
      <w:t xml:space="preserve"> </w:t>
    </w:r>
    <w:r w:rsidRPr="008B7BBA">
      <w:t xml:space="preserve"> </w:t>
    </w:r>
    <w:r>
      <w:t xml:space="preserve"> </w:t>
    </w:r>
    <w:r w:rsidR="00D73948">
      <w:t>Institut für Erziehungswissenschaft</w:t>
    </w:r>
  </w:p>
  <w:p w:rsidRPr="009A121D" w:rsidR="009A121D" w:rsidP="009A121D" w:rsidRDefault="009A121D" w14:paraId="272FFECB" w14:textId="7777777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D00E26" w:rsidR="00874D77" w:rsidP="00D00E26" w:rsidRDefault="00874D77" w14:paraId="13EC81B2" w14:textId="77777777">
    <w:pPr>
      <w:pStyle w:val="Fuzeile"/>
    </w:pPr>
  </w:p>
  <w:p w:rsidR="0011600D" w:rsidRDefault="0011600D" w14:paraId="73383A97" w14:textId="7777777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Pr="00B40109" w:rsidR="00C91B45" w:rsidP="009A121D" w:rsidRDefault="00C91B45" w14:paraId="49EBA3A7" w14:textId="77777777">
      <w:pPr>
        <w:pStyle w:val="Fussnotentrennung"/>
      </w:pPr>
    </w:p>
  </w:footnote>
  <w:footnote w:type="continuationSeparator" w:id="0">
    <w:p w:rsidR="00C91B45" w:rsidP="00F91D37" w:rsidRDefault="00C91B45" w14:paraId="357F87C5" w14:textId="77777777">
      <w:pPr>
        <w:spacing w:line="240" w:lineRule="auto"/>
      </w:pPr>
      <w:r>
        <w:continuationSeparator/>
      </w:r>
    </w:p>
  </w:footnote>
  <w:footnote w:type="continuationNotice" w:id="1">
    <w:p w:rsidR="00C91B45" w:rsidRDefault="00C91B45" w14:paraId="23BA7137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tbl>
    <w:tblPr>
      <w:tblStyle w:val="TabelleohneRahmen"/>
      <w:tblW w:w="6941" w:type="dxa"/>
      <w:tblInd w:w="-987" w:type="dxa"/>
      <w:tblLook w:val="04A0" w:firstRow="1" w:lastRow="0" w:firstColumn="1" w:lastColumn="0" w:noHBand="0" w:noVBand="1"/>
    </w:tblPr>
    <w:tblGrid>
      <w:gridCol w:w="3312"/>
      <w:gridCol w:w="3629"/>
    </w:tblGrid>
    <w:tr w:rsidR="00DB4A20" w:rsidTr="003F43ED" w14:paraId="2E438024" w14:textId="77777777">
      <w:trPr>
        <w:trHeight w:val="936" w:hRule="exact"/>
      </w:trPr>
      <w:tc>
        <w:tcPr>
          <w:tcW w:w="3312" w:type="dxa"/>
          <w:tcBorders>
            <w:right w:val="single" w:color="808080" w:sz="4" w:space="0"/>
          </w:tcBorders>
        </w:tcPr>
        <w:p w:rsidRPr="003621B6" w:rsidR="00DB4A20" w:rsidP="00653A12" w:rsidRDefault="00DB4A20" w14:paraId="17AA8C12" w14:textId="77777777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6A3BDC41" wp14:editId="157D8F4B">
                <wp:extent cx="1548000" cy="536243"/>
                <wp:effectExtent l="0" t="0" r="0" b="0"/>
                <wp:docPr id="1920512648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29" w:type="dxa"/>
          <w:tcBorders>
            <w:left w:val="single" w:color="808080" w:sz="4" w:space="0"/>
          </w:tcBorders>
          <w:vAlign w:val="center"/>
        </w:tcPr>
        <w:p w:rsidR="003F43ED" w:rsidP="00653A12" w:rsidRDefault="003F43ED" w14:paraId="6AEC3FAC" w14:textId="77777777">
          <w:pPr>
            <w:pStyle w:val="Organisationseinheit"/>
            <w:ind w:left="408"/>
            <w:contextualSpacing/>
          </w:pPr>
          <w:r>
            <w:t>Institut für</w:t>
          </w:r>
        </w:p>
        <w:p w:rsidRPr="001465E4" w:rsidR="00DB4A20" w:rsidP="00653A12" w:rsidRDefault="003F43ED" w14:paraId="04CC5773" w14:textId="209ABA5D">
          <w:pPr>
            <w:pStyle w:val="Organisationseinheit"/>
            <w:ind w:left="408"/>
            <w:contextualSpacing/>
          </w:pPr>
          <w:r>
            <w:t>Erziehungswissenschaft</w:t>
          </w:r>
        </w:p>
      </w:tc>
    </w:tr>
  </w:tbl>
  <w:p w:rsidRPr="00887DA4" w:rsidR="00887DA4" w:rsidP="003F43ED" w:rsidRDefault="003F43ED" w14:paraId="4A4B3FAB" w14:textId="6662B5A1">
    <w:pPr>
      <w:pStyle w:val="Kopfzeile"/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3DEC07F" wp14:editId="32E537D8">
              <wp:simplePos x="0" y="0"/>
              <wp:positionH relativeFrom="column">
                <wp:posOffset>4365625</wp:posOffset>
              </wp:positionH>
              <wp:positionV relativeFrom="paragraph">
                <wp:posOffset>-835025</wp:posOffset>
              </wp:positionV>
              <wp:extent cx="2324100" cy="1123200"/>
              <wp:effectExtent l="0" t="0" r="0" b="7620"/>
              <wp:wrapNone/>
              <wp:docPr id="1470249217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24100" cy="11232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Pr="009C04D7" w:rsidR="003F43ED" w:rsidP="003F43ED" w:rsidRDefault="003F43ED" w14:paraId="62156A84" w14:textId="77777777">
                          <w:pPr>
                            <w:pStyle w:val="Adresse"/>
                            <w:spacing w:line="264" w:lineRule="auto"/>
                          </w:pPr>
                          <w:r w:rsidRPr="009C04D7">
                            <w:t>Universität Zürich</w:t>
                          </w:r>
                        </w:p>
                        <w:p w:rsidRPr="009C04D7" w:rsidR="003F43ED" w:rsidP="003F43ED" w:rsidRDefault="003F43ED" w14:paraId="6AA4357A" w14:textId="77777777">
                          <w:pPr>
                            <w:pStyle w:val="Adresse"/>
                            <w:spacing w:line="264" w:lineRule="auto"/>
                          </w:pPr>
                          <w:r>
                            <w:t>Institut für Erziehungswissenschaft</w:t>
                          </w:r>
                        </w:p>
                        <w:p w:rsidR="003F43ED" w:rsidP="003F43ED" w:rsidRDefault="003F43ED" w14:paraId="16F29CC2" w14:textId="21FD170D">
                          <w:pPr>
                            <w:pStyle w:val="Adresse"/>
                            <w:spacing w:line="264" w:lineRule="auto"/>
                          </w:pPr>
                          <w:r>
                            <w:t>Freiestrasse 36, 8032 Zürich</w:t>
                          </w:r>
                        </w:p>
                        <w:p w:rsidRPr="00904064" w:rsidR="003F43ED" w:rsidP="003F43ED" w:rsidRDefault="00904064" w14:paraId="782F7F06" w14:textId="292F2D30">
                          <w:pPr>
                            <w:pStyle w:val="Text8Pt0"/>
                          </w:pPr>
                          <w:r>
                            <w:t xml:space="preserve">+41 44 </w:t>
                          </w:r>
                          <w:r w:rsidR="00D73948">
                            <w:t xml:space="preserve">634 27 26 | </w:t>
                          </w:r>
                          <w:hyperlink w:history="1" r:id="rId2">
                            <w:r w:rsidRPr="009B4C2C" w:rsidR="00D73948">
                              <w:rPr>
                                <w:rStyle w:val="Hyperlink"/>
                              </w:rPr>
                              <w:t>www.ife.uzh.ch</w:t>
                            </w:r>
                          </w:hyperlink>
                          <w:r w:rsidR="00D73948">
                            <w:t xml:space="preserve"> </w:t>
                          </w:r>
                        </w:p>
                        <w:p w:rsidRPr="001B2CF1" w:rsidR="003F43ED" w:rsidP="003F43ED" w:rsidRDefault="003F43ED" w14:paraId="056A24DE" w14:textId="20FF2B5E">
                          <w:pPr>
                            <w:pStyle w:val="Text8Pt0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>Prof. Dr. Franziska Felder</w:t>
                          </w:r>
                        </w:p>
                        <w:p w:rsidR="003F43ED" w:rsidP="003F43ED" w:rsidRDefault="003F43ED" w14:paraId="60A9305B" w14:textId="04E6B01E">
                          <w:pPr>
                            <w:pStyle w:val="Text8Pt0"/>
                          </w:pPr>
                          <w:r w:rsidRPr="006B4C68">
                            <w:t>Inklusion und Diversität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73DEC07F">
              <v:stroke joinstyle="miter"/>
              <v:path gradientshapeok="t" o:connecttype="rect"/>
            </v:shapetype>
            <v:shape id="Textfeld 2" style="position:absolute;margin-left:343.75pt;margin-top:-65.75pt;width:183pt;height:88.4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bottom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">
              <v:textbox inset="0,0,0,0">
                <w:txbxContent>
                  <w:p w:rsidRPr="009C04D7" w:rsidR="003F43ED" w:rsidP="003F43ED" w:rsidRDefault="003F43ED" w14:paraId="62156A84" w14:textId="77777777">
                    <w:pPr>
                      <w:pStyle w:val="Adresse"/>
                      <w:spacing w:line="264" w:lineRule="auto"/>
                    </w:pPr>
                    <w:r w:rsidRPr="009C04D7">
                      <w:t>Universität Zürich</w:t>
                    </w:r>
                  </w:p>
                  <w:p w:rsidRPr="009C04D7" w:rsidR="003F43ED" w:rsidP="003F43ED" w:rsidRDefault="003F43ED" w14:paraId="6AA4357A" w14:textId="77777777">
                    <w:pPr>
                      <w:pStyle w:val="Adresse"/>
                      <w:spacing w:line="264" w:lineRule="auto"/>
                    </w:pPr>
                    <w:r>
                      <w:t>Institut für Erziehungswissenschaft</w:t>
                    </w:r>
                  </w:p>
                  <w:p w:rsidR="003F43ED" w:rsidP="003F43ED" w:rsidRDefault="003F43ED" w14:paraId="16F29CC2" w14:textId="21FD170D">
                    <w:pPr>
                      <w:pStyle w:val="Adresse"/>
                      <w:spacing w:line="264" w:lineRule="auto"/>
                    </w:pPr>
                    <w:r>
                      <w:t>Freiestrasse 36</w:t>
                    </w:r>
                    <w:r>
                      <w:t xml:space="preserve">, </w:t>
                    </w:r>
                    <w:r>
                      <w:t>8032 Zürich</w:t>
                    </w:r>
                  </w:p>
                  <w:p w:rsidRPr="00904064" w:rsidR="003F43ED" w:rsidP="003F43ED" w:rsidRDefault="00904064" w14:paraId="782F7F06" w14:textId="292F2D30">
                    <w:pPr>
                      <w:pStyle w:val="Text8Pt0"/>
                    </w:pPr>
                    <w:r>
                      <w:t xml:space="preserve">+41 44 </w:t>
                    </w:r>
                    <w:r w:rsidR="00D73948">
                      <w:t xml:space="preserve">634 27 26 | </w:t>
                    </w:r>
                    <w:hyperlink w:history="1" r:id="rId3">
                      <w:r w:rsidRPr="009B4C2C" w:rsidR="00D73948">
                        <w:rPr>
                          <w:rStyle w:val="Hyperlink"/>
                        </w:rPr>
                        <w:t>www.ife.uzh.ch</w:t>
                      </w:r>
                    </w:hyperlink>
                    <w:r w:rsidR="00D73948">
                      <w:t xml:space="preserve"> </w:t>
                    </w:r>
                  </w:p>
                  <w:p w:rsidRPr="001B2CF1" w:rsidR="003F43ED" w:rsidP="003F43ED" w:rsidRDefault="003F43ED" w14:paraId="056A24DE" w14:textId="20FF2B5E">
                    <w:pPr>
                      <w:pStyle w:val="Text8Pt0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>Prof. Dr. Franziska Felder</w:t>
                    </w:r>
                  </w:p>
                  <w:p w:rsidR="003F43ED" w:rsidP="003F43ED" w:rsidRDefault="003F43ED" w14:paraId="60A9305B" w14:textId="04E6B01E">
                    <w:pPr>
                      <w:pStyle w:val="Text8Pt0"/>
                    </w:pPr>
                    <w:r w:rsidRPr="006B4C68">
                      <w:t>Inklusion und Diversität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74F2CCFE"/>
    <w:numStyleLink w:val="Nummerierteberschriften"/>
  </w:abstractNum>
  <w:abstractNum w:abstractNumId="2" w15:restartNumberingAfterBreak="0">
    <w:nsid w:val="238306D5"/>
    <w:multiLevelType w:val="multilevel"/>
    <w:tmpl w:val="74F2CCFE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3BB14F4"/>
    <w:multiLevelType w:val="hybridMultilevel"/>
    <w:tmpl w:val="CAB0753C"/>
    <w:lvl w:ilvl="0" w:tplc="DEE23470">
      <w:start w:val="1"/>
      <w:numFmt w:val="bullet"/>
      <w:lvlText w:val=""/>
      <w:lvlJc w:val="left"/>
      <w:pPr>
        <w:ind w:left="720" w:hanging="360"/>
      </w:pPr>
      <w:rPr>
        <w:rFonts w:hint="default" w:ascii="Wingdings" w:hAnsi="Wingdings"/>
      </w:rPr>
    </w:lvl>
    <w:lvl w:ilvl="1" w:tplc="2EAE3790">
      <w:start w:val="1"/>
      <w:numFmt w:val="bullet"/>
      <w:lvlText w:val=""/>
      <w:lvlJc w:val="left"/>
      <w:pPr>
        <w:ind w:left="1440" w:hanging="360"/>
      </w:pPr>
      <w:rPr>
        <w:rFonts w:hint="default" w:ascii="Wingdings" w:hAnsi="Wingdings"/>
      </w:rPr>
    </w:lvl>
    <w:lvl w:ilvl="2" w:tplc="DACED41C">
      <w:start w:val="1"/>
      <w:numFmt w:val="bullet"/>
      <w:lvlText w:val=""/>
      <w:lvlJc w:val="left"/>
      <w:pPr>
        <w:ind w:left="2160" w:hanging="360"/>
      </w:pPr>
      <w:rPr>
        <w:rFonts w:hint="default" w:ascii="Wingdings" w:hAnsi="Wingdings"/>
      </w:rPr>
    </w:lvl>
    <w:lvl w:ilvl="3" w:tplc="EBC224FA">
      <w:start w:val="1"/>
      <w:numFmt w:val="bullet"/>
      <w:lvlText w:val=""/>
      <w:lvlJc w:val="left"/>
      <w:pPr>
        <w:ind w:left="2880" w:hanging="360"/>
      </w:pPr>
      <w:rPr>
        <w:rFonts w:hint="default" w:ascii="Wingdings" w:hAnsi="Wingdings"/>
      </w:rPr>
    </w:lvl>
    <w:lvl w:ilvl="4" w:tplc="FA7AD612">
      <w:start w:val="1"/>
      <w:numFmt w:val="bullet"/>
      <w:lvlText w:val=""/>
      <w:lvlJc w:val="left"/>
      <w:pPr>
        <w:ind w:left="3600" w:hanging="360"/>
      </w:pPr>
      <w:rPr>
        <w:rFonts w:hint="default" w:ascii="Wingdings" w:hAnsi="Wingdings"/>
      </w:rPr>
    </w:lvl>
    <w:lvl w:ilvl="5" w:tplc="28F8F7DA">
      <w:start w:val="1"/>
      <w:numFmt w:val="bullet"/>
      <w:lvlText w:val=""/>
      <w:lvlJc w:val="left"/>
      <w:pPr>
        <w:ind w:left="4320" w:hanging="360"/>
      </w:pPr>
      <w:rPr>
        <w:rFonts w:hint="default" w:ascii="Wingdings" w:hAnsi="Wingdings"/>
      </w:rPr>
    </w:lvl>
    <w:lvl w:ilvl="6" w:tplc="0C128DCE">
      <w:start w:val="1"/>
      <w:numFmt w:val="bullet"/>
      <w:lvlText w:val=""/>
      <w:lvlJc w:val="left"/>
      <w:pPr>
        <w:ind w:left="5040" w:hanging="360"/>
      </w:pPr>
      <w:rPr>
        <w:rFonts w:hint="default" w:ascii="Wingdings" w:hAnsi="Wingdings"/>
      </w:rPr>
    </w:lvl>
    <w:lvl w:ilvl="7" w:tplc="C3123526">
      <w:start w:val="1"/>
      <w:numFmt w:val="bullet"/>
      <w:lvlText w:val=""/>
      <w:lvlJc w:val="left"/>
      <w:pPr>
        <w:ind w:left="5760" w:hanging="360"/>
      </w:pPr>
      <w:rPr>
        <w:rFonts w:hint="default" w:ascii="Wingdings" w:hAnsi="Wingdings"/>
      </w:rPr>
    </w:lvl>
    <w:lvl w:ilvl="8" w:tplc="3BD4A302">
      <w:start w:val="1"/>
      <w:numFmt w:val="bullet"/>
      <w:lvlText w:val="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hint="default" w:ascii="Wingdings" w:hAnsi="Wingdings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hint="default" w:ascii="HelveticaNeueLT Com 55 Roman" w:hAnsi="HelveticaNeueLT Com 55 Roman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hint="default" w:ascii="HelveticaNeueLT Com 55 Roman" w:hAnsi="HelveticaNeueLT Com 55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97658A5"/>
    <w:multiLevelType w:val="multilevel"/>
    <w:tmpl w:val="74F2CCFE"/>
    <w:numStyleLink w:val="Nummerierteberschriften"/>
  </w:abstractNum>
  <w:abstractNum w:abstractNumId="8" w15:restartNumberingAfterBreak="0">
    <w:nsid w:val="76D65251"/>
    <w:multiLevelType w:val="multilevel"/>
    <w:tmpl w:val="9364FD24"/>
    <w:numStyleLink w:val="Aufzhlungen"/>
  </w:abstractNum>
  <w:abstractNum w:abstractNumId="9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hint="default" w:ascii="Source Sans Pro" w:hAnsi="Source Sans Pro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hint="default" w:ascii="Source Sans Pro" w:hAnsi="Source Sans Pro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hint="default" w:ascii="Source Sans Pro" w:hAnsi="Source Sans Pro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hint="default" w:ascii="Symbol" w:hAnsi="Symbol" w:cs="Times New Roman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hint="default" w:ascii="Wingdings" w:hAnsi="Wingdings"/>
      </w:rPr>
    </w:lvl>
  </w:abstractNum>
  <w:num w:numId="1" w16cid:durableId="651956268">
    <w:abstractNumId w:val="5"/>
  </w:num>
  <w:num w:numId="2" w16cid:durableId="1053776470">
    <w:abstractNumId w:val="6"/>
  </w:num>
  <w:num w:numId="3" w16cid:durableId="1437867808">
    <w:abstractNumId w:val="0"/>
  </w:num>
  <w:num w:numId="4" w16cid:durableId="688915281">
    <w:abstractNumId w:val="2"/>
  </w:num>
  <w:num w:numId="5" w16cid:durableId="183109517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61959394">
    <w:abstractNumId w:val="9"/>
  </w:num>
  <w:num w:numId="7" w16cid:durableId="10213996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92142293">
    <w:abstractNumId w:val="8"/>
  </w:num>
  <w:num w:numId="9" w16cid:durableId="2013873852">
    <w:abstractNumId w:val="4"/>
  </w:num>
  <w:num w:numId="10" w16cid:durableId="507256181">
    <w:abstractNumId w:val="1"/>
  </w:num>
  <w:num w:numId="11" w16cid:durableId="865027339">
    <w:abstractNumId w:val="3"/>
  </w:num>
  <w:num w:numId="12" w16cid:durableId="113818329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55608921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6500020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9732553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8164288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020415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5102694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63356136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4545932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27520844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7559506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701325861">
    <w:abstractNumId w:val="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removeDateAndTime/>
  <w:activeWritingStyle w:lang="en-US" w:vendorID="64" w:dllVersion="0" w:nlCheck="1" w:checkStyle="0" w:appName="MSWord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trackRevisions w:val="false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7B2C"/>
    <w:rsid w:val="000000FB"/>
    <w:rsid w:val="00002978"/>
    <w:rsid w:val="00003A9F"/>
    <w:rsid w:val="00007462"/>
    <w:rsid w:val="0001010F"/>
    <w:rsid w:val="00014EF4"/>
    <w:rsid w:val="00015ACF"/>
    <w:rsid w:val="00025A3B"/>
    <w:rsid w:val="00025CEC"/>
    <w:rsid w:val="000266B7"/>
    <w:rsid w:val="00032B92"/>
    <w:rsid w:val="00032EA5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59F0"/>
    <w:rsid w:val="00096E8E"/>
    <w:rsid w:val="00097A32"/>
    <w:rsid w:val="000A1884"/>
    <w:rsid w:val="000A24EC"/>
    <w:rsid w:val="000A2660"/>
    <w:rsid w:val="000A7CC5"/>
    <w:rsid w:val="000B183F"/>
    <w:rsid w:val="000B1DC7"/>
    <w:rsid w:val="000B444B"/>
    <w:rsid w:val="000B595D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2B40"/>
    <w:rsid w:val="000E37CE"/>
    <w:rsid w:val="000E7543"/>
    <w:rsid w:val="000E756F"/>
    <w:rsid w:val="000F1007"/>
    <w:rsid w:val="000F1D2B"/>
    <w:rsid w:val="0010021F"/>
    <w:rsid w:val="00102312"/>
    <w:rsid w:val="00102345"/>
    <w:rsid w:val="00103653"/>
    <w:rsid w:val="00104509"/>
    <w:rsid w:val="00106688"/>
    <w:rsid w:val="00107F09"/>
    <w:rsid w:val="001134C7"/>
    <w:rsid w:val="00113CB8"/>
    <w:rsid w:val="00114B04"/>
    <w:rsid w:val="0011600D"/>
    <w:rsid w:val="00117356"/>
    <w:rsid w:val="0012151C"/>
    <w:rsid w:val="00122614"/>
    <w:rsid w:val="00127BBA"/>
    <w:rsid w:val="001339B4"/>
    <w:rsid w:val="00133CFB"/>
    <w:rsid w:val="001375AB"/>
    <w:rsid w:val="0014325C"/>
    <w:rsid w:val="00144122"/>
    <w:rsid w:val="00145E6F"/>
    <w:rsid w:val="001465E4"/>
    <w:rsid w:val="00146EF9"/>
    <w:rsid w:val="00146F41"/>
    <w:rsid w:val="00150BB0"/>
    <w:rsid w:val="001514C0"/>
    <w:rsid w:val="00152BDC"/>
    <w:rsid w:val="00154677"/>
    <w:rsid w:val="00155A46"/>
    <w:rsid w:val="00157ECA"/>
    <w:rsid w:val="00161B92"/>
    <w:rsid w:val="00163157"/>
    <w:rsid w:val="00163722"/>
    <w:rsid w:val="0016774B"/>
    <w:rsid w:val="00167916"/>
    <w:rsid w:val="0017133E"/>
    <w:rsid w:val="00171870"/>
    <w:rsid w:val="001757BD"/>
    <w:rsid w:val="001803AA"/>
    <w:rsid w:val="00181168"/>
    <w:rsid w:val="00182F10"/>
    <w:rsid w:val="00194130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74EF"/>
    <w:rsid w:val="001D3D4B"/>
    <w:rsid w:val="001D3F99"/>
    <w:rsid w:val="001D58F1"/>
    <w:rsid w:val="001D5BDE"/>
    <w:rsid w:val="001D60F7"/>
    <w:rsid w:val="001E17CD"/>
    <w:rsid w:val="001E247E"/>
    <w:rsid w:val="001E4956"/>
    <w:rsid w:val="001E61C9"/>
    <w:rsid w:val="001E73CF"/>
    <w:rsid w:val="001E73F4"/>
    <w:rsid w:val="001F229E"/>
    <w:rsid w:val="001F4A7E"/>
    <w:rsid w:val="001F4B8C"/>
    <w:rsid w:val="001F4F9B"/>
    <w:rsid w:val="00202866"/>
    <w:rsid w:val="002030B8"/>
    <w:rsid w:val="00204C84"/>
    <w:rsid w:val="0021015E"/>
    <w:rsid w:val="00212A2E"/>
    <w:rsid w:val="00216AB2"/>
    <w:rsid w:val="00217AA0"/>
    <w:rsid w:val="0022053F"/>
    <w:rsid w:val="00222AA3"/>
    <w:rsid w:val="0022685B"/>
    <w:rsid w:val="00226FA0"/>
    <w:rsid w:val="0023018C"/>
    <w:rsid w:val="00230606"/>
    <w:rsid w:val="0023205B"/>
    <w:rsid w:val="002322AD"/>
    <w:rsid w:val="002369CE"/>
    <w:rsid w:val="0024473C"/>
    <w:rsid w:val="002466D7"/>
    <w:rsid w:val="00247905"/>
    <w:rsid w:val="0025644A"/>
    <w:rsid w:val="00261983"/>
    <w:rsid w:val="00267F71"/>
    <w:rsid w:val="00270C95"/>
    <w:rsid w:val="0027246C"/>
    <w:rsid w:val="002726D9"/>
    <w:rsid w:val="00273EBC"/>
    <w:rsid w:val="0027766E"/>
    <w:rsid w:val="002815E0"/>
    <w:rsid w:val="00283995"/>
    <w:rsid w:val="002845D9"/>
    <w:rsid w:val="002860A4"/>
    <w:rsid w:val="00290E37"/>
    <w:rsid w:val="00291BC9"/>
    <w:rsid w:val="00292375"/>
    <w:rsid w:val="002A6277"/>
    <w:rsid w:val="002A6A64"/>
    <w:rsid w:val="002A7055"/>
    <w:rsid w:val="002A7E68"/>
    <w:rsid w:val="002B1F0B"/>
    <w:rsid w:val="002B551B"/>
    <w:rsid w:val="002B6F58"/>
    <w:rsid w:val="002C163B"/>
    <w:rsid w:val="002C3205"/>
    <w:rsid w:val="002C3734"/>
    <w:rsid w:val="002C6AAB"/>
    <w:rsid w:val="002C6C56"/>
    <w:rsid w:val="002D272F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4C63"/>
    <w:rsid w:val="00315B08"/>
    <w:rsid w:val="00321330"/>
    <w:rsid w:val="0032330D"/>
    <w:rsid w:val="00323E3B"/>
    <w:rsid w:val="003261BD"/>
    <w:rsid w:val="00327558"/>
    <w:rsid w:val="00333A1B"/>
    <w:rsid w:val="00334A50"/>
    <w:rsid w:val="00337D47"/>
    <w:rsid w:val="0034134D"/>
    <w:rsid w:val="0034273D"/>
    <w:rsid w:val="00343A7F"/>
    <w:rsid w:val="00345E19"/>
    <w:rsid w:val="00347F53"/>
    <w:rsid w:val="00350A74"/>
    <w:rsid w:val="003514EE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77B83"/>
    <w:rsid w:val="003824CC"/>
    <w:rsid w:val="00382B66"/>
    <w:rsid w:val="003843BA"/>
    <w:rsid w:val="0039124E"/>
    <w:rsid w:val="00391C87"/>
    <w:rsid w:val="00394252"/>
    <w:rsid w:val="0039425F"/>
    <w:rsid w:val="00395A1F"/>
    <w:rsid w:val="00396DAD"/>
    <w:rsid w:val="003A0088"/>
    <w:rsid w:val="003A73FF"/>
    <w:rsid w:val="003B2008"/>
    <w:rsid w:val="003B7303"/>
    <w:rsid w:val="003B7896"/>
    <w:rsid w:val="003C3AED"/>
    <w:rsid w:val="003C3D32"/>
    <w:rsid w:val="003C7AA5"/>
    <w:rsid w:val="003D0FAA"/>
    <w:rsid w:val="003D2745"/>
    <w:rsid w:val="003D2F4C"/>
    <w:rsid w:val="003D589D"/>
    <w:rsid w:val="003E0AC2"/>
    <w:rsid w:val="003E1920"/>
    <w:rsid w:val="003E1C93"/>
    <w:rsid w:val="003E5DF3"/>
    <w:rsid w:val="003E7468"/>
    <w:rsid w:val="003F012A"/>
    <w:rsid w:val="003F0599"/>
    <w:rsid w:val="003F1A56"/>
    <w:rsid w:val="003F2592"/>
    <w:rsid w:val="003F43ED"/>
    <w:rsid w:val="00405980"/>
    <w:rsid w:val="00412C86"/>
    <w:rsid w:val="00416AAE"/>
    <w:rsid w:val="00420A93"/>
    <w:rsid w:val="0042454D"/>
    <w:rsid w:val="00427C08"/>
    <w:rsid w:val="00440B2D"/>
    <w:rsid w:val="0044332C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1D1"/>
    <w:rsid w:val="004A3CB0"/>
    <w:rsid w:val="004A531E"/>
    <w:rsid w:val="004A7400"/>
    <w:rsid w:val="004B0FDB"/>
    <w:rsid w:val="004B3225"/>
    <w:rsid w:val="004B454A"/>
    <w:rsid w:val="004B4FC7"/>
    <w:rsid w:val="004B67F2"/>
    <w:rsid w:val="004B78BB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2545"/>
    <w:rsid w:val="004F3283"/>
    <w:rsid w:val="00500294"/>
    <w:rsid w:val="00501A71"/>
    <w:rsid w:val="00501E3E"/>
    <w:rsid w:val="005078C5"/>
    <w:rsid w:val="0051262C"/>
    <w:rsid w:val="00513877"/>
    <w:rsid w:val="005153BC"/>
    <w:rsid w:val="00525B53"/>
    <w:rsid w:val="00526970"/>
    <w:rsid w:val="00526C93"/>
    <w:rsid w:val="005336B7"/>
    <w:rsid w:val="005339AE"/>
    <w:rsid w:val="00533AC1"/>
    <w:rsid w:val="00535EA2"/>
    <w:rsid w:val="00536027"/>
    <w:rsid w:val="00537410"/>
    <w:rsid w:val="00541F08"/>
    <w:rsid w:val="00543061"/>
    <w:rsid w:val="00543205"/>
    <w:rsid w:val="00543238"/>
    <w:rsid w:val="005463F1"/>
    <w:rsid w:val="00546548"/>
    <w:rsid w:val="00550787"/>
    <w:rsid w:val="005540B8"/>
    <w:rsid w:val="00554BA0"/>
    <w:rsid w:val="00554D4C"/>
    <w:rsid w:val="005568AB"/>
    <w:rsid w:val="00560061"/>
    <w:rsid w:val="00560475"/>
    <w:rsid w:val="00562128"/>
    <w:rsid w:val="0056572D"/>
    <w:rsid w:val="005671FC"/>
    <w:rsid w:val="00575C3C"/>
    <w:rsid w:val="00575F8F"/>
    <w:rsid w:val="00576406"/>
    <w:rsid w:val="00576439"/>
    <w:rsid w:val="00576DB0"/>
    <w:rsid w:val="00580133"/>
    <w:rsid w:val="00580DE2"/>
    <w:rsid w:val="00580E92"/>
    <w:rsid w:val="0058244B"/>
    <w:rsid w:val="005843D9"/>
    <w:rsid w:val="00591832"/>
    <w:rsid w:val="00592841"/>
    <w:rsid w:val="00592FBD"/>
    <w:rsid w:val="00597B2C"/>
    <w:rsid w:val="00597F45"/>
    <w:rsid w:val="005A0B09"/>
    <w:rsid w:val="005A2631"/>
    <w:rsid w:val="005A357F"/>
    <w:rsid w:val="005A7BE5"/>
    <w:rsid w:val="005B4DEC"/>
    <w:rsid w:val="005B6FD0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06D4"/>
    <w:rsid w:val="005F2B49"/>
    <w:rsid w:val="005F30E1"/>
    <w:rsid w:val="005F6B47"/>
    <w:rsid w:val="006023ED"/>
    <w:rsid w:val="00603BE6"/>
    <w:rsid w:val="006044D5"/>
    <w:rsid w:val="00604DFD"/>
    <w:rsid w:val="0061009F"/>
    <w:rsid w:val="00612079"/>
    <w:rsid w:val="00614927"/>
    <w:rsid w:val="00622481"/>
    <w:rsid w:val="006225E8"/>
    <w:rsid w:val="00622FDC"/>
    <w:rsid w:val="00624E1F"/>
    <w:rsid w:val="00625020"/>
    <w:rsid w:val="006265B6"/>
    <w:rsid w:val="00627756"/>
    <w:rsid w:val="00627DAD"/>
    <w:rsid w:val="00642F26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72E90"/>
    <w:rsid w:val="00674638"/>
    <w:rsid w:val="00676AC5"/>
    <w:rsid w:val="00686900"/>
    <w:rsid w:val="00686D14"/>
    <w:rsid w:val="00686E25"/>
    <w:rsid w:val="00687ED7"/>
    <w:rsid w:val="006902BD"/>
    <w:rsid w:val="00691C4C"/>
    <w:rsid w:val="00696356"/>
    <w:rsid w:val="00696CE6"/>
    <w:rsid w:val="006A157B"/>
    <w:rsid w:val="006A2E1F"/>
    <w:rsid w:val="006A3921"/>
    <w:rsid w:val="006B3083"/>
    <w:rsid w:val="006B5345"/>
    <w:rsid w:val="006C0422"/>
    <w:rsid w:val="006C052B"/>
    <w:rsid w:val="006C144C"/>
    <w:rsid w:val="006C62E1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299A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78D"/>
    <w:rsid w:val="0072095D"/>
    <w:rsid w:val="00720A0B"/>
    <w:rsid w:val="00720D5D"/>
    <w:rsid w:val="00724891"/>
    <w:rsid w:val="007248EF"/>
    <w:rsid w:val="007277E3"/>
    <w:rsid w:val="00731A17"/>
    <w:rsid w:val="00734458"/>
    <w:rsid w:val="00735588"/>
    <w:rsid w:val="00737907"/>
    <w:rsid w:val="007419CF"/>
    <w:rsid w:val="0074241C"/>
    <w:rsid w:val="00742E9E"/>
    <w:rsid w:val="00743B01"/>
    <w:rsid w:val="0074487E"/>
    <w:rsid w:val="00746273"/>
    <w:rsid w:val="0075366F"/>
    <w:rsid w:val="00755084"/>
    <w:rsid w:val="00757E56"/>
    <w:rsid w:val="00763091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A5B91"/>
    <w:rsid w:val="007B042E"/>
    <w:rsid w:val="007B514D"/>
    <w:rsid w:val="007B5396"/>
    <w:rsid w:val="007C0B2A"/>
    <w:rsid w:val="007C32B9"/>
    <w:rsid w:val="007C5177"/>
    <w:rsid w:val="007D4195"/>
    <w:rsid w:val="007D7866"/>
    <w:rsid w:val="007E0460"/>
    <w:rsid w:val="007E1144"/>
    <w:rsid w:val="007E74E0"/>
    <w:rsid w:val="007F0BA1"/>
    <w:rsid w:val="007F2D42"/>
    <w:rsid w:val="007F36E0"/>
    <w:rsid w:val="007F52CB"/>
    <w:rsid w:val="007F65AC"/>
    <w:rsid w:val="00801498"/>
    <w:rsid w:val="008026CE"/>
    <w:rsid w:val="00814730"/>
    <w:rsid w:val="008203AA"/>
    <w:rsid w:val="00833960"/>
    <w:rsid w:val="00834C83"/>
    <w:rsid w:val="00834F22"/>
    <w:rsid w:val="00837732"/>
    <w:rsid w:val="0083791E"/>
    <w:rsid w:val="00841741"/>
    <w:rsid w:val="00841B44"/>
    <w:rsid w:val="008432A8"/>
    <w:rsid w:val="00844759"/>
    <w:rsid w:val="00844B72"/>
    <w:rsid w:val="0084715E"/>
    <w:rsid w:val="00847780"/>
    <w:rsid w:val="00850E31"/>
    <w:rsid w:val="00853121"/>
    <w:rsid w:val="0085454F"/>
    <w:rsid w:val="00854E67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14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0D72"/>
    <w:rsid w:val="008B182B"/>
    <w:rsid w:val="008B7BBA"/>
    <w:rsid w:val="008C3E25"/>
    <w:rsid w:val="008D4DCA"/>
    <w:rsid w:val="008E1218"/>
    <w:rsid w:val="008E53E8"/>
    <w:rsid w:val="008F32C3"/>
    <w:rsid w:val="008F4781"/>
    <w:rsid w:val="008F5E45"/>
    <w:rsid w:val="009033FD"/>
    <w:rsid w:val="00903C52"/>
    <w:rsid w:val="00904064"/>
    <w:rsid w:val="009130D8"/>
    <w:rsid w:val="009142E3"/>
    <w:rsid w:val="009207F1"/>
    <w:rsid w:val="00921174"/>
    <w:rsid w:val="009235A2"/>
    <w:rsid w:val="00924573"/>
    <w:rsid w:val="0093619F"/>
    <w:rsid w:val="00936978"/>
    <w:rsid w:val="009427E5"/>
    <w:rsid w:val="00944BA9"/>
    <w:rsid w:val="009454B7"/>
    <w:rsid w:val="009560CF"/>
    <w:rsid w:val="00957FD5"/>
    <w:rsid w:val="009613D8"/>
    <w:rsid w:val="00961AF0"/>
    <w:rsid w:val="00961E8E"/>
    <w:rsid w:val="00963663"/>
    <w:rsid w:val="0096603D"/>
    <w:rsid w:val="00967294"/>
    <w:rsid w:val="00971C80"/>
    <w:rsid w:val="009735A1"/>
    <w:rsid w:val="00974275"/>
    <w:rsid w:val="00977950"/>
    <w:rsid w:val="009804FC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B030C"/>
    <w:rsid w:val="009B0C96"/>
    <w:rsid w:val="009B100D"/>
    <w:rsid w:val="009C04D7"/>
    <w:rsid w:val="009C06B3"/>
    <w:rsid w:val="009C222B"/>
    <w:rsid w:val="009C5E0F"/>
    <w:rsid w:val="009C64D7"/>
    <w:rsid w:val="009C66DB"/>
    <w:rsid w:val="009C67A8"/>
    <w:rsid w:val="009C7795"/>
    <w:rsid w:val="009D1BAD"/>
    <w:rsid w:val="009D1D6A"/>
    <w:rsid w:val="009D201B"/>
    <w:rsid w:val="009D210E"/>
    <w:rsid w:val="009D5D9C"/>
    <w:rsid w:val="009E2171"/>
    <w:rsid w:val="009E46B8"/>
    <w:rsid w:val="009E5F0F"/>
    <w:rsid w:val="009F3314"/>
    <w:rsid w:val="009F3E6A"/>
    <w:rsid w:val="00A02378"/>
    <w:rsid w:val="00A03638"/>
    <w:rsid w:val="00A057A5"/>
    <w:rsid w:val="00A06F53"/>
    <w:rsid w:val="00A14C78"/>
    <w:rsid w:val="00A211F7"/>
    <w:rsid w:val="00A24FE6"/>
    <w:rsid w:val="00A25F7E"/>
    <w:rsid w:val="00A275C7"/>
    <w:rsid w:val="00A322F6"/>
    <w:rsid w:val="00A34DA7"/>
    <w:rsid w:val="00A37755"/>
    <w:rsid w:val="00A43EDD"/>
    <w:rsid w:val="00A46444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536A"/>
    <w:rsid w:val="00A7788C"/>
    <w:rsid w:val="00A77AF5"/>
    <w:rsid w:val="00A82B37"/>
    <w:rsid w:val="00A95802"/>
    <w:rsid w:val="00A95DB6"/>
    <w:rsid w:val="00A960B8"/>
    <w:rsid w:val="00AA04EB"/>
    <w:rsid w:val="00AA5600"/>
    <w:rsid w:val="00AA5DDC"/>
    <w:rsid w:val="00AA7009"/>
    <w:rsid w:val="00AB605E"/>
    <w:rsid w:val="00AC00E9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2A17"/>
    <w:rsid w:val="00AE37A6"/>
    <w:rsid w:val="00AE6EB7"/>
    <w:rsid w:val="00AE7A27"/>
    <w:rsid w:val="00AF00E5"/>
    <w:rsid w:val="00AF236E"/>
    <w:rsid w:val="00AF428D"/>
    <w:rsid w:val="00AF47AE"/>
    <w:rsid w:val="00AF4E5F"/>
    <w:rsid w:val="00AF5186"/>
    <w:rsid w:val="00AF7CA8"/>
    <w:rsid w:val="00B01588"/>
    <w:rsid w:val="00B01936"/>
    <w:rsid w:val="00B048CC"/>
    <w:rsid w:val="00B05554"/>
    <w:rsid w:val="00B11A9B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38C2"/>
    <w:rsid w:val="00B452C0"/>
    <w:rsid w:val="00B453FD"/>
    <w:rsid w:val="00B5176B"/>
    <w:rsid w:val="00B52999"/>
    <w:rsid w:val="00B57230"/>
    <w:rsid w:val="00B622CF"/>
    <w:rsid w:val="00B632F8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CF6"/>
    <w:rsid w:val="00BC5E1D"/>
    <w:rsid w:val="00BC655F"/>
    <w:rsid w:val="00BC6819"/>
    <w:rsid w:val="00BD09F9"/>
    <w:rsid w:val="00BD1772"/>
    <w:rsid w:val="00BD25AB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7A10"/>
    <w:rsid w:val="00C11B38"/>
    <w:rsid w:val="00C12002"/>
    <w:rsid w:val="00C12376"/>
    <w:rsid w:val="00C12431"/>
    <w:rsid w:val="00C2008E"/>
    <w:rsid w:val="00C20DEA"/>
    <w:rsid w:val="00C21138"/>
    <w:rsid w:val="00C238C3"/>
    <w:rsid w:val="00C25656"/>
    <w:rsid w:val="00C25F88"/>
    <w:rsid w:val="00C27B54"/>
    <w:rsid w:val="00C30C28"/>
    <w:rsid w:val="00C344C1"/>
    <w:rsid w:val="00C35591"/>
    <w:rsid w:val="00C3674D"/>
    <w:rsid w:val="00C43EDE"/>
    <w:rsid w:val="00C445A5"/>
    <w:rsid w:val="00C471D9"/>
    <w:rsid w:val="00C4785B"/>
    <w:rsid w:val="00C51D2F"/>
    <w:rsid w:val="00C52FA0"/>
    <w:rsid w:val="00C5377E"/>
    <w:rsid w:val="00C60AC3"/>
    <w:rsid w:val="00C6509F"/>
    <w:rsid w:val="00C656F3"/>
    <w:rsid w:val="00C67891"/>
    <w:rsid w:val="00C7016E"/>
    <w:rsid w:val="00C715B4"/>
    <w:rsid w:val="00C73727"/>
    <w:rsid w:val="00C83BBC"/>
    <w:rsid w:val="00C87285"/>
    <w:rsid w:val="00C91B45"/>
    <w:rsid w:val="00C938C7"/>
    <w:rsid w:val="00C93FC7"/>
    <w:rsid w:val="00C9736C"/>
    <w:rsid w:val="00C97383"/>
    <w:rsid w:val="00CA1712"/>
    <w:rsid w:val="00CA1AA0"/>
    <w:rsid w:val="00CA348A"/>
    <w:rsid w:val="00CA3EEB"/>
    <w:rsid w:val="00CA4B7F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D0374"/>
    <w:rsid w:val="00CD19DE"/>
    <w:rsid w:val="00CD4B83"/>
    <w:rsid w:val="00CD7295"/>
    <w:rsid w:val="00CD775B"/>
    <w:rsid w:val="00CE0851"/>
    <w:rsid w:val="00CE19CF"/>
    <w:rsid w:val="00CE2A0C"/>
    <w:rsid w:val="00CE2C97"/>
    <w:rsid w:val="00CE5152"/>
    <w:rsid w:val="00CE52F0"/>
    <w:rsid w:val="00CE757E"/>
    <w:rsid w:val="00CF08BB"/>
    <w:rsid w:val="00CF177C"/>
    <w:rsid w:val="00CF1E53"/>
    <w:rsid w:val="00CF2ABD"/>
    <w:rsid w:val="00CF4930"/>
    <w:rsid w:val="00D00E26"/>
    <w:rsid w:val="00D015B0"/>
    <w:rsid w:val="00D059CD"/>
    <w:rsid w:val="00D07B9E"/>
    <w:rsid w:val="00D1389A"/>
    <w:rsid w:val="00D13DAC"/>
    <w:rsid w:val="00D15DFB"/>
    <w:rsid w:val="00D16A3D"/>
    <w:rsid w:val="00D25B87"/>
    <w:rsid w:val="00D30E68"/>
    <w:rsid w:val="00D31037"/>
    <w:rsid w:val="00D32AB5"/>
    <w:rsid w:val="00D36D26"/>
    <w:rsid w:val="00D41C54"/>
    <w:rsid w:val="00D468E7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3948"/>
    <w:rsid w:val="00D74405"/>
    <w:rsid w:val="00D74C59"/>
    <w:rsid w:val="00D77AD9"/>
    <w:rsid w:val="00D8261A"/>
    <w:rsid w:val="00D86918"/>
    <w:rsid w:val="00D9415C"/>
    <w:rsid w:val="00D9553C"/>
    <w:rsid w:val="00D95F06"/>
    <w:rsid w:val="00D97669"/>
    <w:rsid w:val="00DA2CC3"/>
    <w:rsid w:val="00DA469E"/>
    <w:rsid w:val="00DA716B"/>
    <w:rsid w:val="00DA741D"/>
    <w:rsid w:val="00DB1970"/>
    <w:rsid w:val="00DB2E63"/>
    <w:rsid w:val="00DB3618"/>
    <w:rsid w:val="00DB394C"/>
    <w:rsid w:val="00DB45F8"/>
    <w:rsid w:val="00DB4A20"/>
    <w:rsid w:val="00DB54C4"/>
    <w:rsid w:val="00DB7675"/>
    <w:rsid w:val="00DC3565"/>
    <w:rsid w:val="00DD03E4"/>
    <w:rsid w:val="00DD0414"/>
    <w:rsid w:val="00DD0C8A"/>
    <w:rsid w:val="00DD108E"/>
    <w:rsid w:val="00DD2377"/>
    <w:rsid w:val="00DD3A15"/>
    <w:rsid w:val="00DE29B0"/>
    <w:rsid w:val="00DE49EC"/>
    <w:rsid w:val="00DE5AC1"/>
    <w:rsid w:val="00DE6D57"/>
    <w:rsid w:val="00DE6D83"/>
    <w:rsid w:val="00DE78BF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25DCD"/>
    <w:rsid w:val="00E25EED"/>
    <w:rsid w:val="00E269E1"/>
    <w:rsid w:val="00E30D41"/>
    <w:rsid w:val="00E326FF"/>
    <w:rsid w:val="00E35156"/>
    <w:rsid w:val="00E351DC"/>
    <w:rsid w:val="00E414A0"/>
    <w:rsid w:val="00E425AA"/>
    <w:rsid w:val="00E42802"/>
    <w:rsid w:val="00E42F4F"/>
    <w:rsid w:val="00E43EA9"/>
    <w:rsid w:val="00E4543F"/>
    <w:rsid w:val="00E45F13"/>
    <w:rsid w:val="00E469CB"/>
    <w:rsid w:val="00E472E2"/>
    <w:rsid w:val="00E50336"/>
    <w:rsid w:val="00E510BC"/>
    <w:rsid w:val="00E51A6A"/>
    <w:rsid w:val="00E52BA4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60F7"/>
    <w:rsid w:val="00E92C8B"/>
    <w:rsid w:val="00E9379A"/>
    <w:rsid w:val="00E94267"/>
    <w:rsid w:val="00E94901"/>
    <w:rsid w:val="00E97F7D"/>
    <w:rsid w:val="00EA20C3"/>
    <w:rsid w:val="00EA2469"/>
    <w:rsid w:val="00EA59B8"/>
    <w:rsid w:val="00EA5A01"/>
    <w:rsid w:val="00EA6A58"/>
    <w:rsid w:val="00EB38D6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3EF1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0728"/>
    <w:rsid w:val="00F11064"/>
    <w:rsid w:val="00F123AE"/>
    <w:rsid w:val="00F13EB2"/>
    <w:rsid w:val="00F16C91"/>
    <w:rsid w:val="00F16DD9"/>
    <w:rsid w:val="00F23862"/>
    <w:rsid w:val="00F25127"/>
    <w:rsid w:val="00F257D6"/>
    <w:rsid w:val="00F25C4D"/>
    <w:rsid w:val="00F26721"/>
    <w:rsid w:val="00F26DCD"/>
    <w:rsid w:val="00F30490"/>
    <w:rsid w:val="00F32B93"/>
    <w:rsid w:val="00F3621C"/>
    <w:rsid w:val="00F36683"/>
    <w:rsid w:val="00F369ED"/>
    <w:rsid w:val="00F376C7"/>
    <w:rsid w:val="00F40764"/>
    <w:rsid w:val="00F40E4F"/>
    <w:rsid w:val="00F42EAE"/>
    <w:rsid w:val="00F435CA"/>
    <w:rsid w:val="00F45050"/>
    <w:rsid w:val="00F45CDD"/>
    <w:rsid w:val="00F475DC"/>
    <w:rsid w:val="00F50B23"/>
    <w:rsid w:val="00F51EED"/>
    <w:rsid w:val="00F53901"/>
    <w:rsid w:val="00F53D6D"/>
    <w:rsid w:val="00F5551A"/>
    <w:rsid w:val="00F56AAB"/>
    <w:rsid w:val="00F600C7"/>
    <w:rsid w:val="00F64F61"/>
    <w:rsid w:val="00F71193"/>
    <w:rsid w:val="00F73331"/>
    <w:rsid w:val="00F74C65"/>
    <w:rsid w:val="00F77E5A"/>
    <w:rsid w:val="00F87174"/>
    <w:rsid w:val="00F90AD2"/>
    <w:rsid w:val="00F90BF8"/>
    <w:rsid w:val="00F90EAD"/>
    <w:rsid w:val="00F91D37"/>
    <w:rsid w:val="00F91DEC"/>
    <w:rsid w:val="00F93538"/>
    <w:rsid w:val="00F9610D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  <w:rsid w:val="010032ED"/>
    <w:rsid w:val="01F78F33"/>
    <w:rsid w:val="02016AD7"/>
    <w:rsid w:val="02AB09EB"/>
    <w:rsid w:val="037CF465"/>
    <w:rsid w:val="03CA42F4"/>
    <w:rsid w:val="03DA3C72"/>
    <w:rsid w:val="0415496D"/>
    <w:rsid w:val="08A4A5F5"/>
    <w:rsid w:val="08EB9A08"/>
    <w:rsid w:val="09240DB3"/>
    <w:rsid w:val="0929C3C9"/>
    <w:rsid w:val="098EDDBB"/>
    <w:rsid w:val="09EBC38E"/>
    <w:rsid w:val="0A13FB30"/>
    <w:rsid w:val="0A2142D8"/>
    <w:rsid w:val="0B9C2070"/>
    <w:rsid w:val="0BE2765D"/>
    <w:rsid w:val="0DE05CF8"/>
    <w:rsid w:val="0E8748D5"/>
    <w:rsid w:val="0FF85E66"/>
    <w:rsid w:val="11B55CBB"/>
    <w:rsid w:val="12C6A3A2"/>
    <w:rsid w:val="136ECD74"/>
    <w:rsid w:val="13D1F781"/>
    <w:rsid w:val="1426F49B"/>
    <w:rsid w:val="14DEEF32"/>
    <w:rsid w:val="1511046B"/>
    <w:rsid w:val="1567E1C5"/>
    <w:rsid w:val="1734D7F5"/>
    <w:rsid w:val="17E02394"/>
    <w:rsid w:val="192850C4"/>
    <w:rsid w:val="198E4B94"/>
    <w:rsid w:val="19BCD522"/>
    <w:rsid w:val="19D20E2D"/>
    <w:rsid w:val="1AA6863E"/>
    <w:rsid w:val="1AB9DDBE"/>
    <w:rsid w:val="1B5FA676"/>
    <w:rsid w:val="1C379A3B"/>
    <w:rsid w:val="1C37F04C"/>
    <w:rsid w:val="1CDA8683"/>
    <w:rsid w:val="1CF8F8CA"/>
    <w:rsid w:val="1E3FF000"/>
    <w:rsid w:val="1ECB9721"/>
    <w:rsid w:val="1ED4B893"/>
    <w:rsid w:val="20A63856"/>
    <w:rsid w:val="21FFFB86"/>
    <w:rsid w:val="228551CA"/>
    <w:rsid w:val="22940812"/>
    <w:rsid w:val="22BC797B"/>
    <w:rsid w:val="22F73321"/>
    <w:rsid w:val="231777C0"/>
    <w:rsid w:val="237FF3A3"/>
    <w:rsid w:val="243F263E"/>
    <w:rsid w:val="25D08BC3"/>
    <w:rsid w:val="25D173F0"/>
    <w:rsid w:val="25FFCE7A"/>
    <w:rsid w:val="263C4CA4"/>
    <w:rsid w:val="26E5053E"/>
    <w:rsid w:val="27F3454A"/>
    <w:rsid w:val="28AF0449"/>
    <w:rsid w:val="29EC6051"/>
    <w:rsid w:val="2A10593D"/>
    <w:rsid w:val="2C81FD1F"/>
    <w:rsid w:val="2CBFCB0C"/>
    <w:rsid w:val="2D346BE9"/>
    <w:rsid w:val="2E048F69"/>
    <w:rsid w:val="2ED9FA86"/>
    <w:rsid w:val="2EDA3F20"/>
    <w:rsid w:val="2EE539F8"/>
    <w:rsid w:val="31855F01"/>
    <w:rsid w:val="320C73AB"/>
    <w:rsid w:val="32A144FE"/>
    <w:rsid w:val="352A4F8F"/>
    <w:rsid w:val="375A39C4"/>
    <w:rsid w:val="386403A5"/>
    <w:rsid w:val="3AC78ACA"/>
    <w:rsid w:val="3B36B21C"/>
    <w:rsid w:val="3BE35D92"/>
    <w:rsid w:val="3EA7405B"/>
    <w:rsid w:val="3EF9E83F"/>
    <w:rsid w:val="4058EEA4"/>
    <w:rsid w:val="40DBB372"/>
    <w:rsid w:val="422ABD31"/>
    <w:rsid w:val="42E325B6"/>
    <w:rsid w:val="430AF3D2"/>
    <w:rsid w:val="44217720"/>
    <w:rsid w:val="448FE892"/>
    <w:rsid w:val="46E151C9"/>
    <w:rsid w:val="47A84393"/>
    <w:rsid w:val="4838E424"/>
    <w:rsid w:val="49120743"/>
    <w:rsid w:val="491DE7D9"/>
    <w:rsid w:val="496CBAAB"/>
    <w:rsid w:val="4CB8E021"/>
    <w:rsid w:val="4E082CC4"/>
    <w:rsid w:val="4F02D503"/>
    <w:rsid w:val="4F2B8241"/>
    <w:rsid w:val="4FD47C2B"/>
    <w:rsid w:val="501A7F44"/>
    <w:rsid w:val="5079331A"/>
    <w:rsid w:val="50A20120"/>
    <w:rsid w:val="52EDCCC1"/>
    <w:rsid w:val="548C5BE0"/>
    <w:rsid w:val="5508AFC6"/>
    <w:rsid w:val="55C4EF6A"/>
    <w:rsid w:val="55D7EBBD"/>
    <w:rsid w:val="5635F81D"/>
    <w:rsid w:val="56C47C07"/>
    <w:rsid w:val="59390E0C"/>
    <w:rsid w:val="599BB689"/>
    <w:rsid w:val="59C6FD7D"/>
    <w:rsid w:val="59E498FD"/>
    <w:rsid w:val="5ABE4F52"/>
    <w:rsid w:val="5B53A54A"/>
    <w:rsid w:val="5B8E1DDA"/>
    <w:rsid w:val="5C9B2D88"/>
    <w:rsid w:val="5CD54DDC"/>
    <w:rsid w:val="5D5818AE"/>
    <w:rsid w:val="5D6C2E90"/>
    <w:rsid w:val="5ECB2930"/>
    <w:rsid w:val="5FC210FB"/>
    <w:rsid w:val="6012BA3E"/>
    <w:rsid w:val="615BE36B"/>
    <w:rsid w:val="62828D59"/>
    <w:rsid w:val="6282A9A9"/>
    <w:rsid w:val="62B84D3D"/>
    <w:rsid w:val="63DCBDAE"/>
    <w:rsid w:val="6415B2F5"/>
    <w:rsid w:val="646229F7"/>
    <w:rsid w:val="64C596E9"/>
    <w:rsid w:val="64FA849F"/>
    <w:rsid w:val="6559EBDD"/>
    <w:rsid w:val="65B42F58"/>
    <w:rsid w:val="661C0A1E"/>
    <w:rsid w:val="66CCAA8E"/>
    <w:rsid w:val="693CC63F"/>
    <w:rsid w:val="69BE74B1"/>
    <w:rsid w:val="6C2B8709"/>
    <w:rsid w:val="6D0C8DCC"/>
    <w:rsid w:val="6E67D9EA"/>
    <w:rsid w:val="6F799554"/>
    <w:rsid w:val="6F7B758A"/>
    <w:rsid w:val="6FC2625B"/>
    <w:rsid w:val="71C4B2AF"/>
    <w:rsid w:val="72EF05CC"/>
    <w:rsid w:val="736CC453"/>
    <w:rsid w:val="73A52CD7"/>
    <w:rsid w:val="741B272C"/>
    <w:rsid w:val="74838F75"/>
    <w:rsid w:val="7595942A"/>
    <w:rsid w:val="764D1F88"/>
    <w:rsid w:val="7668C8DF"/>
    <w:rsid w:val="766D7F90"/>
    <w:rsid w:val="77A65B88"/>
    <w:rsid w:val="789409C1"/>
    <w:rsid w:val="798C41A5"/>
    <w:rsid w:val="7B123CFE"/>
    <w:rsid w:val="7D308282"/>
    <w:rsid w:val="7DD2996B"/>
    <w:rsid w:val="7F730C2A"/>
    <w:rsid w:val="7F9C096F"/>
    <w:rsid w:val="7FA5F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7A797BD8"/>
  <w15:docId w15:val="{2876DD61-F0C8-475A-AFA5-B925115CD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/>
    <w:lsdException w:name="heading 5" w:uiPriority="9" w:semiHidden="1" w:unhideWhenUsed="1"/>
    <w:lsdException w:name="heading 6" w:uiPriority="9" w:semiHidden="1" w:unhideWhenUsed="1"/>
    <w:lsdException w:name="heading 7" w:uiPriority="9" w:semiHidden="1" w:unhideWhenUsed="1"/>
    <w:lsdException w:name="heading 8" w:uiPriority="9" w:semiHidden="1" w:unhideWhenUsed="1"/>
    <w:lsdException w:name="heading 9" w:uiPriority="9" w:semiHidden="1" w:unhideWhenUsed="1"/>
    <w:lsdException w:name="index 1" w:uiPriority="99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uiPriority="99" w:semiHidden="1" w:unhideWhenUsed="1"/>
    <w:lsdException w:name="annotation text" w:semiHidden="1" w:unhideWhenUsed="1"/>
    <w:lsdException w:name="header" w:uiPriority="99" w:semiHidden="1" w:unhideWhenUsed="1"/>
    <w:lsdException w:name="footer" w:uiPriority="99" w:semiHidden="1" w:unhideWhenUsed="1"/>
    <w:lsdException w:name="index heading" w:semiHidden="1" w:unhideWhenUsed="1"/>
    <w:lsdException w:name="caption" w:uiPriority="35"/>
    <w:lsdException w:name="table of figures" w:uiPriority="99" w:semiHidden="1" w:unhideWhenUsed="1"/>
    <w:lsdException w:name="envelope address" w:semiHidden="1" w:unhideWhenUsed="1"/>
    <w:lsdException w:name="envelope return" w:semiHidden="1" w:unhideWhenUsed="1"/>
    <w:lsdException w:name="footnote reference" w:uiPriority="99" w:semiHidden="1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uiPriority="99" w:semiHidden="1" w:unhideWhenUsed="1"/>
    <w:lsdException w:name="endnote text" w:uiPriority="99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99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uiPriority="99" w:semiHidden="1" w:unhideWhenUsed="1"/>
    <w:lsdException w:name="List Bullet 3" w:uiPriority="99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semiHidden="1" w:unhideWhenUsed="1"/>
    <w:lsdException w:name="FollowedHyperlink" w:uiPriority="99" w:semiHidden="1" w:unhideWhenUsed="1"/>
    <w:lsdException w:name="Strong" w:uiPriority="1" w:semiHidden="1" w:qFormat="1"/>
    <w:lsdException w:name="Emphasis" w:uiPriority="20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uiPriority="99" w:semiHidden="1" w:unhideWhenUsed="1"/>
    <w:lsdException w:name="HTML Bottom of Form" w:uiPriority="99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uiPriority="99" w:semiHidden="1" w:unhideWhenUsed="1"/>
    <w:lsdException w:name="annotation subject" w:semiHidden="1" w:unhideWhenUsed="1"/>
    <w:lsdException w:name="No List" w:uiPriority="99" w:semiHidden="1" w:unhideWhenUsed="1"/>
    <w:lsdException w:name="Outline List 1" w:uiPriority="99" w:semiHidden="1" w:unhideWhenUsed="1"/>
    <w:lsdException w:name="Outline List 2" w:uiPriority="99" w:semiHidden="1" w:unhideWhenUsed="1"/>
    <w:lsdException w:name="Outline List 3" w:uiPriority="99" w:semiHidden="1" w:unhideWhenUsed="1"/>
    <w:lsdException w:name="Table Simple 1" w:uiPriority="99" w:semiHidden="1" w:unhideWhenUsed="1"/>
    <w:lsdException w:name="Table Simple 2" w:uiPriority="99" w:semiHidden="1" w:unhideWhenUsed="1"/>
    <w:lsdException w:name="Table Simple 3" w:uiPriority="99" w:semiHidden="1" w:unhideWhenUsed="1"/>
    <w:lsdException w:name="Table Classic 1" w:uiPriority="99" w:semiHidden="1" w:unhideWhenUsed="1"/>
    <w:lsdException w:name="Table Classic 2" w:uiPriority="99" w:semiHidden="1" w:unhideWhenUsed="1"/>
    <w:lsdException w:name="Table Classic 3" w:uiPriority="99" w:semiHidden="1" w:unhideWhenUsed="1"/>
    <w:lsdException w:name="Table Classic 4" w:uiPriority="99" w:semiHidden="1" w:unhideWhenUsed="1"/>
    <w:lsdException w:name="Table Colorful 1" w:uiPriority="99" w:semiHidden="1" w:unhideWhenUsed="1"/>
    <w:lsdException w:name="Table Colorful 2" w:uiPriority="99" w:semiHidden="1" w:unhideWhenUsed="1"/>
    <w:lsdException w:name="Table Colorful 3" w:uiPriority="99" w:semiHidden="1" w:unhideWhenUsed="1"/>
    <w:lsdException w:name="Table Columns 1" w:uiPriority="99" w:semiHidden="1" w:unhideWhenUsed="1"/>
    <w:lsdException w:name="Table Columns 2" w:uiPriority="99" w:semiHidden="1" w:unhideWhenUsed="1"/>
    <w:lsdException w:name="Table Columns 3" w:uiPriority="99" w:semiHidden="1" w:unhideWhenUsed="1"/>
    <w:lsdException w:name="Table Columns 4" w:uiPriority="99" w:semiHidden="1" w:unhideWhenUsed="1"/>
    <w:lsdException w:name="Table Columns 5" w:uiPriority="99" w:semiHidden="1" w:unhideWhenUsed="1"/>
    <w:lsdException w:name="Table Grid 1" w:uiPriority="99" w:semiHidden="1" w:unhideWhenUsed="1"/>
    <w:lsdException w:name="Table Grid 2" w:uiPriority="99" w:semiHidden="1" w:unhideWhenUsed="1"/>
    <w:lsdException w:name="Table Grid 3" w:uiPriority="99" w:semiHidden="1" w:unhideWhenUsed="1"/>
    <w:lsdException w:name="Table Grid 4" w:uiPriority="99" w:semiHidden="1" w:unhideWhenUsed="1"/>
    <w:lsdException w:name="Table Grid 5" w:uiPriority="99" w:semiHidden="1" w:unhideWhenUsed="1"/>
    <w:lsdException w:name="Table Grid 6" w:uiPriority="99" w:semiHidden="1" w:unhideWhenUsed="1"/>
    <w:lsdException w:name="Table Grid 7" w:uiPriority="99" w:semiHidden="1" w:unhideWhenUsed="1"/>
    <w:lsdException w:name="Table Grid 8" w:uiPriority="99" w:semiHidden="1" w:unhideWhenUsed="1"/>
    <w:lsdException w:name="Table List 1" w:uiPriority="99" w:semiHidden="1" w:unhideWhenUsed="1"/>
    <w:lsdException w:name="Table List 2" w:uiPriority="99" w:semiHidden="1" w:unhideWhenUsed="1"/>
    <w:lsdException w:name="Table List 3" w:uiPriority="99" w:semiHidden="1" w:unhideWhenUsed="1"/>
    <w:lsdException w:name="Table List 4" w:uiPriority="99" w:semiHidden="1" w:unhideWhenUsed="1"/>
    <w:lsdException w:name="Table List 5" w:uiPriority="99" w:semiHidden="1" w:unhideWhenUsed="1"/>
    <w:lsdException w:name="Table List 6" w:uiPriority="99" w:semiHidden="1" w:unhideWhenUsed="1"/>
    <w:lsdException w:name="Table List 7" w:uiPriority="99" w:semiHidden="1" w:unhideWhenUsed="1"/>
    <w:lsdException w:name="Table List 8" w:uiPriority="99" w:semiHidden="1" w:unhideWhenUsed="1"/>
    <w:lsdException w:name="Table 3D effects 1" w:uiPriority="99" w:semiHidden="1" w:unhideWhenUsed="1"/>
    <w:lsdException w:name="Table 3D effects 2" w:uiPriority="99" w:semiHidden="1" w:unhideWhenUsed="1"/>
    <w:lsdException w:name="Table 3D effects 3" w:uiPriority="99" w:semiHidden="1" w:unhideWhenUsed="1"/>
    <w:lsdException w:name="Table Contemporary" w:uiPriority="99" w:semiHidden="1" w:unhideWhenUsed="1"/>
    <w:lsdException w:name="Table Elegant" w:uiPriority="99" w:semiHidden="1" w:unhideWhenUsed="1"/>
    <w:lsdException w:name="Table Professional" w:uiPriority="99" w:semiHidden="1" w:unhideWhenUsed="1"/>
    <w:lsdException w:name="Table Subtle 1" w:uiPriority="99" w:semiHidden="1" w:unhideWhenUsed="1"/>
    <w:lsdException w:name="Table Subtle 2" w:uiPriority="99" w:semiHidden="1" w:unhideWhenUsed="1"/>
    <w:lsdException w:name="Table Web 1" w:uiPriority="99" w:semiHidden="1" w:unhideWhenUsed="1"/>
    <w:lsdException w:name="Table Web 2" w:uiPriority="99" w:semiHidden="1" w:unhideWhenUsed="1"/>
    <w:lsdException w:name="Table Web 3" w:uiPriority="99" w:semiHidden="1" w:unhideWhenUsed="1"/>
    <w:lsdException w:name="Balloon Text" w:uiPriority="99" w:semiHidden="1" w:unhideWhenUsed="1"/>
    <w:lsdException w:name="Table Grid" w:uiPriority="59"/>
    <w:lsdException w:name="Table Theme" w:uiPriority="99" w:semiHidden="1" w:unhideWhenUsed="1"/>
    <w:lsdException w:name="Placeholder Text" w:semiHidden="1"/>
    <w:lsdException w:name="No Spacing" w:uiPriority="1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/>
    <w:lsdException w:name="Quote" w:uiPriority="29" w:semiHidden="1" w:unhideWhenUsed="1"/>
    <w:lsdException w:name="Intense Quote" w:uiPriority="30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semiHidden="1"/>
    <w:lsdException w:name="Intense Emphasis" w:uiPriority="21" w:semiHidden="1" w:unhideWhenUsed="1"/>
    <w:lsdException w:name="Subtle Reference" w:uiPriority="31" w:semiHidden="1"/>
    <w:lsdException w:name="Intense Reference" w:uiPriority="32" w:semiHidden="1" w:unhideWhenUsed="1"/>
    <w:lsdException w:name="Book Title" w:uiPriority="33" w:semiHidden="1"/>
    <w:lsdException w:name="Bibliography" w:uiPriority="37" w:semiHidden="1" w:unhideWhenUsed="1"/>
    <w:lsdException w:name="TOC Heading" w:uiPriority="39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rd" w:default="1">
    <w:name w:val="Normal"/>
    <w:qFormat/>
    <w:rsid w:val="000E2B40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hAnsiTheme="majorHAnsi" w:eastAsiaTheme="majorEastAsia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rsid w:val="00BD09F9"/>
    <w:pPr>
      <w:keepNext/>
      <w:keepLines/>
      <w:spacing w:before="240"/>
      <w:outlineLvl w:val="2"/>
    </w:pPr>
    <w:rPr>
      <w:rFonts w:asciiTheme="majorHAnsi" w:hAnsiTheme="majorHAnsi" w:eastAsiaTheme="majorEastAsia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hAnsiTheme="majorHAnsi" w:eastAsiaTheme="majorEastAsia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hAnsiTheme="majorHAnsi" w:eastAsiaTheme="majorEastAsia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hAnsiTheme="majorHAnsi" w:eastAsiaTheme="majorEastAsia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hAnsiTheme="majorHAnsi" w:eastAsiaTheme="majorEastAsia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styleId="KopfzeileZchn" w:customStyle="1">
    <w:name w:val="Kopfzeile Zchn"/>
    <w:basedOn w:val="Absatz-Standardschriftart"/>
    <w:link w:val="Kopfzeile"/>
    <w:uiPriority w:val="84"/>
    <w:semiHidden/>
    <w:rsid w:val="00546548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styleId="FuzeileZchn" w:customStyle="1">
    <w:name w:val="Fußzeile Zchn"/>
    <w:basedOn w:val="Absatz-Standardschriftart"/>
    <w:link w:val="Fuzeile"/>
    <w:uiPriority w:val="86"/>
    <w:semiHidden/>
    <w:rsid w:val="00546548"/>
    <w:rPr>
      <w:spacing w:val="-2"/>
      <w:sz w:val="16"/>
      <w:szCs w:val="16"/>
    </w:rPr>
  </w:style>
  <w:style w:type="paragraph" w:styleId="EinfAbs" w:customStyle="1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2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2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2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berschrift1Zchn" w:customStyle="1">
    <w:name w:val="Überschrift 1 Zchn"/>
    <w:basedOn w:val="Absatz-Standardschriftart"/>
    <w:link w:val="berschrift1"/>
    <w:uiPriority w:val="9"/>
    <w:rsid w:val="00FE6DBE"/>
    <w:rPr>
      <w:rFonts w:asciiTheme="majorHAnsi" w:hAnsiTheme="majorHAnsi" w:eastAsiaTheme="majorEastAsia" w:cstheme="majorBidi"/>
      <w:b/>
      <w:bCs/>
      <w:sz w:val="28"/>
      <w:szCs w:val="28"/>
    </w:rPr>
  </w:style>
  <w:style w:type="character" w:styleId="berschrift2Zchn" w:customStyle="1">
    <w:name w:val="Überschrift 2 Zchn"/>
    <w:basedOn w:val="Absatz-Standardschriftart"/>
    <w:link w:val="berschrift2"/>
    <w:uiPriority w:val="9"/>
    <w:rsid w:val="00FE6DBE"/>
    <w:rPr>
      <w:rFonts w:asciiTheme="majorHAnsi" w:hAnsiTheme="majorHAnsi" w:eastAsiaTheme="majorEastAsia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styleId="TitelZchn" w:customStyle="1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styleId="Brieftitel" w:customStyle="1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styleId="BrieftitelZchn" w:customStyle="1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styleId="Kontaktangaben" w:customStyle="1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styleId="KlassischeTabelle" w:customStyle="1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berschrift3Zchn" w:customStyle="1">
    <w:name w:val="Überschrift 3 Zchn"/>
    <w:basedOn w:val="Absatz-Standardschriftart"/>
    <w:link w:val="berschrift3"/>
    <w:uiPriority w:val="9"/>
    <w:semiHidden/>
    <w:rsid w:val="007F0BA1"/>
    <w:rPr>
      <w:rFonts w:asciiTheme="majorHAnsi" w:hAnsiTheme="majorHAnsi" w:eastAsiaTheme="majorEastAsia" w:cstheme="majorBidi"/>
      <w:b/>
      <w:szCs w:val="24"/>
    </w:rPr>
  </w:style>
  <w:style w:type="character" w:styleId="berschrift4Zchn" w:customStyle="1">
    <w:name w:val="Überschrift 4 Zchn"/>
    <w:basedOn w:val="Absatz-Standardschriftart"/>
    <w:link w:val="berschrift4"/>
    <w:uiPriority w:val="9"/>
    <w:semiHidden/>
    <w:rsid w:val="005D294A"/>
    <w:rPr>
      <w:rFonts w:asciiTheme="majorHAnsi" w:hAnsiTheme="majorHAnsi" w:eastAsiaTheme="majorEastAsia" w:cstheme="majorBidi"/>
    </w:rPr>
  </w:style>
  <w:style w:type="character" w:styleId="berschrift5Zchn" w:customStyle="1">
    <w:name w:val="Überschrift 5 Zchn"/>
    <w:basedOn w:val="Absatz-Standardschriftart"/>
    <w:link w:val="berschrift5"/>
    <w:uiPriority w:val="9"/>
    <w:semiHidden/>
    <w:rsid w:val="005D294A"/>
    <w:rPr>
      <w:rFonts w:asciiTheme="majorHAnsi" w:hAnsiTheme="majorHAnsi" w:eastAsiaTheme="majorEastAsia" w:cstheme="majorBidi"/>
    </w:rPr>
  </w:style>
  <w:style w:type="character" w:styleId="berschrift6Zchn" w:customStyle="1">
    <w:name w:val="Überschrift 6 Zchn"/>
    <w:basedOn w:val="Absatz-Standardschriftart"/>
    <w:link w:val="berschrift6"/>
    <w:uiPriority w:val="9"/>
    <w:semiHidden/>
    <w:rsid w:val="00D61996"/>
    <w:rPr>
      <w:rFonts w:asciiTheme="majorHAnsi" w:hAnsiTheme="majorHAnsi" w:eastAsiaTheme="majorEastAsia" w:cstheme="majorBidi"/>
    </w:rPr>
  </w:style>
  <w:style w:type="character" w:styleId="berschrift7Zchn" w:customStyle="1">
    <w:name w:val="Überschrift 7 Zchn"/>
    <w:basedOn w:val="Absatz-Standardschriftart"/>
    <w:link w:val="berschrift7"/>
    <w:uiPriority w:val="9"/>
    <w:semiHidden/>
    <w:rsid w:val="00D61996"/>
    <w:rPr>
      <w:rFonts w:asciiTheme="majorHAnsi" w:hAnsiTheme="majorHAnsi" w:eastAsiaTheme="majorEastAsia" w:cstheme="majorBidi"/>
      <w:i/>
      <w:iCs/>
    </w:rPr>
  </w:style>
  <w:style w:type="character" w:styleId="berschrift8Zchn" w:customStyle="1">
    <w:name w:val="Überschrift 8 Zchn"/>
    <w:basedOn w:val="Absatz-Standardschriftart"/>
    <w:link w:val="berschrift8"/>
    <w:uiPriority w:val="9"/>
    <w:semiHidden/>
    <w:rsid w:val="00D61996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berschrift9Zchn" w:customStyle="1">
    <w:name w:val="Überschrift 9 Zchn"/>
    <w:basedOn w:val="Absatz-Standardschriftart"/>
    <w:link w:val="berschrift9"/>
    <w:uiPriority w:val="9"/>
    <w:semiHidden/>
    <w:rsid w:val="00D61996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ufzhlung1" w:customStyle="1">
    <w:name w:val="Aufzählung 1"/>
    <w:basedOn w:val="Listenabsatz"/>
    <w:uiPriority w:val="6"/>
    <w:qFormat/>
    <w:rsid w:val="009E5F0F"/>
    <w:pPr>
      <w:numPr>
        <w:numId w:val="8"/>
      </w:numPr>
    </w:pPr>
  </w:style>
  <w:style w:type="paragraph" w:styleId="Traktandum-Text" w:customStyle="1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styleId="Traktandum-Titel1" w:customStyle="1">
    <w:name w:val="Traktandum-Titel 1"/>
    <w:basedOn w:val="Standard"/>
    <w:next w:val="Standard"/>
    <w:uiPriority w:val="18"/>
    <w:rsid w:val="004A7400"/>
    <w:pPr>
      <w:keepNext/>
      <w:numPr>
        <w:numId w:val="9"/>
      </w:numPr>
      <w:spacing w:before="280"/>
    </w:pPr>
    <w:rPr>
      <w:b/>
    </w:rPr>
  </w:style>
  <w:style w:type="paragraph" w:styleId="Anleitung" w:customStyle="1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styleId="UntertitelZchn" w:customStyle="1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rsid w:val="00850E31"/>
    <w:pPr>
      <w:spacing w:before="760" w:after="280"/>
    </w:pPr>
    <w:rPr>
      <w:noProof/>
    </w:rPr>
  </w:style>
  <w:style w:type="character" w:styleId="DatumZchn" w:customStyle="1">
    <w:name w:val="Datum Zchn"/>
    <w:basedOn w:val="Absatz-Standardschriftart"/>
    <w:link w:val="Datum"/>
    <w:uiPriority w:val="15"/>
    <w:rsid w:val="00440B2D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styleId="FunotentextZchn" w:customStyle="1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styleId="TabelleohneRahmen" w:customStyle="1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styleId="EndnotentextZchn" w:customStyle="1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styleId="Aufzhlung2" w:customStyle="1">
    <w:name w:val="Aufzählung 2"/>
    <w:basedOn w:val="Aufzhlung1"/>
    <w:uiPriority w:val="6"/>
    <w:rsid w:val="004C3880"/>
    <w:pPr>
      <w:numPr>
        <w:ilvl w:val="1"/>
      </w:numPr>
    </w:pPr>
  </w:style>
  <w:style w:type="paragraph" w:styleId="Aufzhlung3" w:customStyle="1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rsid w:val="00F10728"/>
    <w:pPr>
      <w:spacing w:before="120" w:after="240" w:line="210" w:lineRule="atLeast"/>
      <w:contextualSpacing/>
    </w:pPr>
    <w:rPr>
      <w:bCs/>
      <w:sz w:val="16"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styleId="SprechblasentextZchn" w:customStyle="1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styleId="Seitenzahlen" w:customStyle="1">
    <w:name w:val="Seitenzahlen"/>
    <w:basedOn w:val="Fuzeile"/>
    <w:uiPriority w:val="87"/>
    <w:semiHidden/>
    <w:rsid w:val="00E8428A"/>
    <w:pPr>
      <w:jc w:val="right"/>
    </w:pPr>
  </w:style>
  <w:style w:type="paragraph" w:styleId="berschrift1nummeriert" w:customStyle="1">
    <w:name w:val="Überschrift 1 nummeriert"/>
    <w:basedOn w:val="berschrift1"/>
    <w:next w:val="Standard"/>
    <w:uiPriority w:val="10"/>
    <w:qFormat/>
    <w:rsid w:val="007F0BA1"/>
    <w:pPr>
      <w:numPr>
        <w:numId w:val="23"/>
      </w:numPr>
    </w:pPr>
  </w:style>
  <w:style w:type="paragraph" w:styleId="berschrift2nummeriert" w:customStyle="1">
    <w:name w:val="Überschrift 2 nummeriert"/>
    <w:basedOn w:val="berschrift2"/>
    <w:next w:val="Standard"/>
    <w:uiPriority w:val="10"/>
    <w:qFormat/>
    <w:rsid w:val="007F0BA1"/>
    <w:pPr>
      <w:numPr>
        <w:ilvl w:val="1"/>
        <w:numId w:val="23"/>
      </w:numPr>
    </w:pPr>
  </w:style>
  <w:style w:type="paragraph" w:styleId="berschrift3nummeriert" w:customStyle="1">
    <w:name w:val="Überschrift 3 nummeriert"/>
    <w:basedOn w:val="berschrift3"/>
    <w:next w:val="Standard"/>
    <w:uiPriority w:val="10"/>
    <w:qFormat/>
    <w:rsid w:val="007F0BA1"/>
    <w:pPr>
      <w:numPr>
        <w:ilvl w:val="2"/>
        <w:numId w:val="23"/>
      </w:numPr>
    </w:pPr>
  </w:style>
  <w:style w:type="paragraph" w:styleId="berschrift4nummeriert" w:customStyle="1">
    <w:name w:val="Überschrift 4 nummeriert"/>
    <w:basedOn w:val="berschrift4"/>
    <w:next w:val="Standard"/>
    <w:uiPriority w:val="10"/>
    <w:semiHidden/>
    <w:qFormat/>
    <w:rsid w:val="007F0BA1"/>
    <w:pPr>
      <w:numPr>
        <w:ilvl w:val="3"/>
        <w:numId w:val="23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color="auto" w:sz="4" w:space="1"/>
        <w:between w:val="single" w:color="auto" w:sz="4" w:space="1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color="auto" w:sz="4" w:space="1"/>
        <w:between w:val="single" w:color="auto" w:sz="4" w:space="1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color="auto" w:sz="4" w:space="1"/>
        <w:between w:val="single" w:color="auto" w:sz="4" w:space="1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styleId="Absenderzeile" w:customStyle="1">
    <w:name w:val="Absenderzeile"/>
    <w:basedOn w:val="Standard"/>
    <w:uiPriority w:val="16"/>
    <w:semiHidden/>
    <w:rsid w:val="00CC3058"/>
    <w:pPr>
      <w:pBdr>
        <w:bottom w:val="single" w:color="auto" w:sz="6" w:space="1"/>
      </w:pBdr>
      <w:spacing w:before="30" w:line="170" w:lineRule="atLeast"/>
    </w:pPr>
    <w:rPr>
      <w:sz w:val="14"/>
      <w:szCs w:val="14"/>
    </w:rPr>
  </w:style>
  <w:style w:type="paragraph" w:styleId="Nummerierung1" w:customStyle="1">
    <w:name w:val="Nummerierung 1"/>
    <w:basedOn w:val="Standard"/>
    <w:uiPriority w:val="7"/>
    <w:rsid w:val="007F0BA1"/>
    <w:pPr>
      <w:numPr>
        <w:ilvl w:val="5"/>
        <w:numId w:val="23"/>
      </w:numPr>
    </w:pPr>
  </w:style>
  <w:style w:type="paragraph" w:styleId="Nummerierung2" w:customStyle="1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styleId="Nummerierungabc" w:customStyle="1">
    <w:name w:val="Nummerierung abc"/>
    <w:basedOn w:val="Listenabsatz"/>
    <w:uiPriority w:val="8"/>
    <w:qFormat/>
    <w:rsid w:val="007F0BA1"/>
    <w:pPr>
      <w:numPr>
        <w:ilvl w:val="8"/>
        <w:numId w:val="23"/>
      </w:numPr>
    </w:pPr>
  </w:style>
  <w:style w:type="paragraph" w:styleId="Nummerierung3" w:customStyle="1">
    <w:name w:val="Nummerierung 3"/>
    <w:basedOn w:val="Nummerierung2"/>
    <w:uiPriority w:val="7"/>
    <w:rsid w:val="005A357F"/>
    <w:pPr>
      <w:numPr>
        <w:ilvl w:val="7"/>
      </w:numPr>
    </w:pPr>
  </w:style>
  <w:style w:type="paragraph" w:styleId="berschrift5nummeriert" w:customStyle="1">
    <w:name w:val="Überschrift 5 nummeriert"/>
    <w:basedOn w:val="berschrift5"/>
    <w:next w:val="Standard"/>
    <w:uiPriority w:val="10"/>
    <w:semiHidden/>
    <w:qFormat/>
    <w:rsid w:val="007F0BA1"/>
    <w:pPr>
      <w:numPr>
        <w:ilvl w:val="4"/>
        <w:numId w:val="23"/>
      </w:numPr>
    </w:pPr>
  </w:style>
  <w:style w:type="paragraph" w:styleId="Dokumentbezeichnung" w:customStyle="1">
    <w:name w:val="Dokumentbezeichnung"/>
    <w:basedOn w:val="berschrift1"/>
    <w:next w:val="Standard"/>
    <w:uiPriority w:val="98"/>
    <w:semiHidden/>
    <w:rsid w:val="00283995"/>
    <w:pPr>
      <w:pageBreakBefore/>
      <w:numPr>
        <w:numId w:val="3"/>
      </w:numPr>
      <w:pBdr>
        <w:top w:val="single" w:color="000000" w:themeColor="text1" w:sz="8" w:space="5"/>
        <w:left w:val="single" w:color="000000" w:themeColor="text1" w:sz="8" w:space="5"/>
        <w:bottom w:val="single" w:color="000000" w:themeColor="text1" w:sz="8" w:space="5"/>
        <w:right w:val="single" w:color="000000" w:themeColor="text1" w:sz="8" w:space="5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semiHidden/>
    <w:rsid w:val="00BB47D3"/>
    <w:rPr>
      <w:color w:val="C1C1C1" w:themeColor="background2" w:themeShade="E6"/>
    </w:rPr>
  </w:style>
  <w:style w:type="paragraph" w:styleId="ErstelltdurchVorlagenbauerchfrUniZrich" w:customStyle="1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styleId="Tabellenfolgezeile" w:customStyle="1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color="auto" w:sz="4" w:space="1"/>
        <w:between w:val="single" w:color="auto" w:sz="4" w:space="1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color="auto" w:sz="4" w:space="1"/>
        <w:between w:val="single" w:color="auto" w:sz="4" w:space="1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styleId="Nummerierteberschriften" w:customStyle="1">
    <w:name w:val="Nummerierte Überschriften"/>
    <w:uiPriority w:val="99"/>
    <w:rsid w:val="007F0BA1"/>
    <w:pPr>
      <w:numPr>
        <w:numId w:val="4"/>
      </w:numPr>
    </w:pPr>
  </w:style>
  <w:style w:type="numbering" w:styleId="Aufzhlungen" w:customStyle="1">
    <w:name w:val="Aufzählungen"/>
    <w:uiPriority w:val="99"/>
    <w:rsid w:val="00AF236E"/>
    <w:pPr>
      <w:numPr>
        <w:numId w:val="6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styleId="Organisationseinheit" w:customStyle="1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styleId="AbsenderKopfzeile" w:customStyle="1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styleId="UZHTabelle1" w:customStyle="1">
    <w:name w:val="UZH: Tabelle 1"/>
    <w:basedOn w:val="NormaleTabelle"/>
    <w:uiPriority w:val="99"/>
    <w:rsid w:val="00B57230"/>
    <w:tblPr>
      <w:tblBorders>
        <w:bottom w:val="single" w:color="auto" w:sz="4" w:space="0"/>
        <w:insideH w:val="single" w:color="auto" w:sz="4" w:space="0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color="auto" w:sz="8" w:space="0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styleId="Fussnotentrennung" w:customStyle="1">
    <w:name w:val="Fussnotentrennung"/>
    <w:basedOn w:val="Fuzeile"/>
    <w:semiHidden/>
    <w:qFormat/>
    <w:rsid w:val="00B40109"/>
  </w:style>
  <w:style w:type="paragraph" w:styleId="Text8Pt" w:customStyle="1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styleId="UZHBeschluss" w:customStyle="1">
    <w:name w:val="UZH: Beschluss"/>
    <w:basedOn w:val="NormaleTabelle"/>
    <w:uiPriority w:val="99"/>
    <w:rsid w:val="00B57230"/>
    <w:tblPr>
      <w:tblCellMar>
        <w:left w:w="0" w:type="dxa"/>
        <w:bottom w:w="204" w:type="dxa"/>
        <w:right w:w="113" w:type="dxa"/>
      </w:tblCellMar>
    </w:tblPr>
  </w:style>
  <w:style w:type="paragraph" w:styleId="Traktandum-Titel2" w:customStyle="1">
    <w:name w:val="Traktandum-Titel 2"/>
    <w:basedOn w:val="Standard"/>
    <w:next w:val="Standard"/>
    <w:uiPriority w:val="19"/>
    <w:qFormat/>
    <w:rsid w:val="004A7400"/>
    <w:pPr>
      <w:keepNext/>
      <w:numPr>
        <w:ilvl w:val="1"/>
        <w:numId w:val="9"/>
      </w:numPr>
      <w:spacing w:before="280"/>
    </w:pPr>
    <w:rPr>
      <w:b/>
    </w:rPr>
  </w:style>
  <w:style w:type="paragraph" w:styleId="Adresse" w:customStyle="1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styleId="NummerierungTabelle" w:customStyle="1">
    <w:name w:val="Nummerierung Tabelle"/>
    <w:uiPriority w:val="8"/>
    <w:semiHidden/>
    <w:qFormat/>
    <w:rsid w:val="00AE7A27"/>
    <w:pPr>
      <w:numPr>
        <w:ilvl w:val="5"/>
        <w:numId w:val="11"/>
      </w:numPr>
      <w:ind w:left="0" w:firstLine="0"/>
    </w:pPr>
    <w:rPr>
      <w:rFonts w:asciiTheme="majorHAnsi" w:hAnsiTheme="majorHAnsi"/>
    </w:rPr>
  </w:style>
  <w:style w:type="paragraph" w:styleId="Titel30Pt" w:customStyle="1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styleId="Untertitel24Pt" w:customStyle="1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styleId="Text16Pt" w:customStyle="1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styleId="Text8Pt0" w:customStyle="1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styleId="UZHTabelleFusszeile" w:customStyle="1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color="808080" w:sz="2" w:space="0"/>
      </w:tblBorders>
    </w:tblPr>
    <w:tcPr>
      <w:vAlign w:val="center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mailto:franziska.felder@uzh.ch" TargetMode="Externa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ife.uzh.ch" TargetMode="External"/><Relationship Id="rId2" Type="http://schemas.openxmlformats.org/officeDocument/2006/relationships/hyperlink" Target="http://www.ife.uzh.ch" TargetMode="External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elder\Downloads\uzh-report-de(1)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1041695-a52e-42be-a3fc-4f6047374403" xsi:nil="true"/>
    <lcf76f155ced4ddcb4097134ff3c332f xmlns="3765fe1e-c411-40f3-becd-ca6269aac0b2">
      <Terms xmlns="http://schemas.microsoft.com/office/infopath/2007/PartnerControls"/>
    </lcf76f155ced4ddcb4097134ff3c332f>
    <Bemerkungen xmlns="3765fe1e-c411-40f3-becd-ca6269aac0b2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6083E1E19AE4498391E4288FAA426D" ma:contentTypeVersion="12" ma:contentTypeDescription="Create a new document." ma:contentTypeScope="" ma:versionID="e1115f48715ea60484d507c4538f2dfb">
  <xsd:schema xmlns:xsd="http://www.w3.org/2001/XMLSchema" xmlns:xs="http://www.w3.org/2001/XMLSchema" xmlns:p="http://schemas.microsoft.com/office/2006/metadata/properties" xmlns:ns2="3765fe1e-c411-40f3-becd-ca6269aac0b2" xmlns:ns3="81041695-a52e-42be-a3fc-4f6047374403" targetNamespace="http://schemas.microsoft.com/office/2006/metadata/properties" ma:root="true" ma:fieldsID="91fdd70f0dc9eaf50746943882080660" ns2:_="" ns3:_="">
    <xsd:import namespace="3765fe1e-c411-40f3-becd-ca6269aac0b2"/>
    <xsd:import namespace="81041695-a52e-42be-a3fc-4f60473744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Bemerkung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65fe1e-c411-40f3-becd-ca6269aac0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Bemerkungen" ma:index="18" nillable="true" ma:displayName="Bemerkungen" ma:format="Dropdown" ma:internalName="Bemerkungen">
      <xsd:simpleType>
        <xsd:restriction base="dms:Note">
          <xsd:maxLength value="255"/>
        </xsd:restriction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41695-a52e-42be-a3fc-4f6047374403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81933e3-2665-4748-886d-4cb68200418c}" ma:internalName="TaxCatchAll" ma:showField="CatchAllData" ma:web="81041695-a52e-42be-a3fc-4f60473744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bc24777f-78b6-4f3c-a73a-d5fa08e4d537"/>
    <ds:schemaRef ds:uri="c9077d15-72ed-4fec-bcfe-3472729e9195"/>
    <ds:schemaRef ds:uri="81041695-a52e-42be-a3fc-4f6047374403"/>
    <ds:schemaRef ds:uri="3765fe1e-c411-40f3-becd-ca6269aac0b2"/>
  </ds:schemaRefs>
</ds:datastoreItem>
</file>

<file path=customXml/itemProps4.xml><?xml version="1.0" encoding="utf-8"?>
<ds:datastoreItem xmlns:ds="http://schemas.openxmlformats.org/officeDocument/2006/customXml" ds:itemID="{A7096B22-DA00-4607-BA45-9695D48DD5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65fe1e-c411-40f3-becd-ca6269aac0b2"/>
    <ds:schemaRef ds:uri="81041695-a52e-42be-a3fc-4f60473744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C:\Users\Felder\Downloads\uzh-report-de(1).dotx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creator>Felder</dc:creator>
  <dc:description>erstellt durch Vorlagenbauer.ch</dc:description>
  <lastModifiedBy>Franziska Felder</lastModifiedBy>
  <revision>3</revision>
  <lastPrinted>2023-11-09T07:42:00.0000000Z</lastPrinted>
  <dcterms:created xsi:type="dcterms:W3CDTF">2025-08-28T15:27:00.0000000Z</dcterms:created>
  <dcterms:modified xsi:type="dcterms:W3CDTF">2025-08-28T15:41:10.8205873Z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0x010100376083E1E19AE4498391E4288FAA426D</vt:lpwstr>
  </property>
  <property fmtid="{D5CDD505-2E9C-101B-9397-08002B2CF9AE}" pid="3" name="MediaServiceImageTags">
    <vt:lpwstr/>
  </property>
</Properties>
</file>